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08111" w14:textId="77777777" w:rsidR="00A44450" w:rsidRPr="00CA629B" w:rsidRDefault="00884A4A">
      <w:pPr>
        <w:pStyle w:val="Brdtext"/>
        <w:ind w:left="4824"/>
        <w:rPr>
          <w:rFonts w:ascii="Times New Roman"/>
          <w:sz w:val="20"/>
          <w:lang w:val="en-GB"/>
        </w:rPr>
      </w:pPr>
      <w:r w:rsidRPr="00DC3B2E">
        <w:rPr>
          <w:rFonts w:ascii="Times New Roman"/>
          <w:noProof/>
          <w:sz w:val="20"/>
          <w:lang w:val="sv-SE" w:eastAsia="sv-SE"/>
        </w:rPr>
        <w:drawing>
          <wp:inline distT="0" distB="0" distL="0" distR="0" wp14:anchorId="15A6B166" wp14:editId="36F065A1">
            <wp:extent cx="1205279" cy="123139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279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45958" w14:textId="77777777" w:rsidR="00A44450" w:rsidRPr="00CA629B" w:rsidRDefault="00A44450">
      <w:pPr>
        <w:pStyle w:val="Brdtext"/>
        <w:rPr>
          <w:rFonts w:ascii="Times New Roman"/>
          <w:sz w:val="20"/>
          <w:lang w:val="en-GB"/>
        </w:rPr>
      </w:pPr>
    </w:p>
    <w:p w14:paraId="2FB45B96" w14:textId="71FBCD26" w:rsidR="00A44450" w:rsidRPr="00CA629B" w:rsidRDefault="00801176">
      <w:pPr>
        <w:pStyle w:val="Brdtext"/>
        <w:spacing w:before="10"/>
        <w:rPr>
          <w:rFonts w:ascii="Times New Roman"/>
          <w:sz w:val="15"/>
          <w:lang w:val="en-GB"/>
        </w:rPr>
      </w:pPr>
      <w:r w:rsidRPr="00DC3B2E">
        <w:rPr>
          <w:noProof/>
          <w:lang w:val="sv-SE" w:eastAsia="sv-SE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F77A795" wp14:editId="7D9FAEA4">
                <wp:simplePos x="0" y="0"/>
                <wp:positionH relativeFrom="page">
                  <wp:posOffset>212090</wp:posOffset>
                </wp:positionH>
                <wp:positionV relativeFrom="paragraph">
                  <wp:posOffset>131445</wp:posOffset>
                </wp:positionV>
                <wp:extent cx="7107555" cy="1924685"/>
                <wp:effectExtent l="0" t="0" r="0" b="0"/>
                <wp:wrapTopAndBottom/>
                <wp:docPr id="122731018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07555" cy="1924685"/>
                          <a:chOff x="334" y="207"/>
                          <a:chExt cx="11193" cy="3031"/>
                        </a:xfrm>
                      </wpg:grpSpPr>
                      <pic:pic xmlns:pic="http://schemas.openxmlformats.org/drawingml/2006/picture">
                        <pic:nvPicPr>
                          <pic:cNvPr id="1628097808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3" y="206"/>
                            <a:ext cx="11193" cy="30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97223418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340" y="281"/>
                            <a:ext cx="11168" cy="2936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430CE" w14:textId="77777777" w:rsidR="00A44450" w:rsidRDefault="00A44450">
                              <w:pPr>
                                <w:spacing w:before="1"/>
                                <w:rPr>
                                  <w:rFonts w:ascii="Times New Roman"/>
                                  <w:color w:val="000000"/>
                                  <w:sz w:val="74"/>
                                </w:rPr>
                              </w:pPr>
                            </w:p>
                            <w:p w14:paraId="17C10E3A" w14:textId="77777777" w:rsidR="00A44450" w:rsidRDefault="00884A4A">
                              <w:pPr>
                                <w:spacing w:before="1"/>
                                <w:ind w:left="996" w:right="2016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29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 xml:space="preserve">RECOMMENDATION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(NORMATIVE)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3F77A795" id="docshapegroup1" o:spid="_x0000_s1026" style="position:absolute;margin-left:16.7pt;margin-top:10.35pt;width:559.65pt;height:151.55pt;z-index:-15728640;mso-wrap-distance-left:0;mso-wrap-distance-right:0;mso-position-horizontal-relative:page" coordorigin="334,207" coordsize="11193,30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333;top:206;width:11193;height:3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left:340;top:281;width:11168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" fillcolor="#83d0f5" stroked="f">
                  <v:textbox inset="0,0,0,0">
                    <w:txbxContent>
                      <w:p w14:paraId="2CB430CE" w14:textId="77777777" w:rsidR="00A44450" w:rsidRDefault="00A44450">
                        <w:pPr>
                          <w:spacing w:before="1"/>
                          <w:rPr>
                            <w:rFonts w:ascii="Times New Roman"/>
                            <w:color w:val="000000"/>
                            <w:sz w:val="74"/>
                          </w:rPr>
                        </w:pPr>
                      </w:p>
                      <w:p w14:paraId="17C10E3A" w14:textId="77777777" w:rsidR="00A44450" w:rsidRDefault="00884A4A">
                        <w:pPr>
                          <w:spacing w:before="1"/>
                          <w:ind w:left="996" w:right="2016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29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50"/>
                          </w:rPr>
                          <w:t xml:space="preserve">RECOMMENDATION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(NORMATIVE)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2A626F" w14:textId="77777777" w:rsidR="00A44450" w:rsidRPr="00CA629B" w:rsidRDefault="00A44450">
      <w:pPr>
        <w:pStyle w:val="Brdtext"/>
        <w:rPr>
          <w:rFonts w:ascii="Times New Roman"/>
          <w:sz w:val="20"/>
          <w:lang w:val="en-GB"/>
        </w:rPr>
      </w:pPr>
    </w:p>
    <w:p w14:paraId="360F071B" w14:textId="77777777" w:rsidR="00A44450" w:rsidRPr="00CA629B" w:rsidRDefault="00A44450">
      <w:pPr>
        <w:pStyle w:val="Brdtext"/>
        <w:spacing w:before="11"/>
        <w:rPr>
          <w:rFonts w:ascii="Times New Roman"/>
          <w:sz w:val="15"/>
          <w:lang w:val="en-GB"/>
        </w:rPr>
      </w:pPr>
    </w:p>
    <w:p w14:paraId="799054EC" w14:textId="77777777" w:rsidR="00A44450" w:rsidRPr="00CA629B" w:rsidRDefault="00884A4A">
      <w:pPr>
        <w:spacing w:line="608" w:lineRule="exact"/>
        <w:ind w:left="1036"/>
        <w:rPr>
          <w:sz w:val="50"/>
          <w:lang w:val="en-GB"/>
        </w:rPr>
      </w:pPr>
      <w:r w:rsidRPr="00CA629B">
        <w:rPr>
          <w:color w:val="00548B"/>
          <w:spacing w:val="-2"/>
          <w:sz w:val="50"/>
          <w:lang w:val="en-GB"/>
        </w:rPr>
        <w:t>R1012</w:t>
      </w:r>
    </w:p>
    <w:p w14:paraId="3116D1D4" w14:textId="77777777" w:rsidR="00A44450" w:rsidRPr="00CA629B" w:rsidRDefault="00884A4A">
      <w:pPr>
        <w:spacing w:line="609" w:lineRule="exact"/>
        <w:ind w:left="1036"/>
        <w:rPr>
          <w:sz w:val="50"/>
          <w:lang w:val="en-GB"/>
        </w:rPr>
      </w:pPr>
      <w:r w:rsidRPr="00CA629B">
        <w:rPr>
          <w:color w:val="00548B"/>
          <w:sz w:val="50"/>
          <w:lang w:val="en-GB"/>
        </w:rPr>
        <w:t>VTS</w:t>
      </w:r>
      <w:r w:rsidRPr="00CA629B">
        <w:rPr>
          <w:color w:val="00548B"/>
          <w:spacing w:val="-3"/>
          <w:sz w:val="50"/>
          <w:lang w:val="en-GB"/>
        </w:rPr>
        <w:t xml:space="preserve"> </w:t>
      </w:r>
      <w:r w:rsidRPr="00CA629B">
        <w:rPr>
          <w:color w:val="00548B"/>
          <w:spacing w:val="-2"/>
          <w:sz w:val="50"/>
          <w:lang w:val="en-GB"/>
        </w:rPr>
        <w:t>COMMUNICATIONS</w:t>
      </w:r>
    </w:p>
    <w:p w14:paraId="537C81AA" w14:textId="77777777" w:rsidR="00A44450" w:rsidRPr="00CA629B" w:rsidRDefault="00A44450">
      <w:pPr>
        <w:pStyle w:val="Brdtext"/>
        <w:rPr>
          <w:sz w:val="50"/>
          <w:lang w:val="en-GB"/>
        </w:rPr>
      </w:pPr>
    </w:p>
    <w:p w14:paraId="6A8733D1" w14:textId="77777777" w:rsidR="00A44450" w:rsidRPr="00CA629B" w:rsidRDefault="00A44450">
      <w:pPr>
        <w:pStyle w:val="Brdtext"/>
        <w:rPr>
          <w:sz w:val="50"/>
          <w:lang w:val="en-GB"/>
        </w:rPr>
      </w:pPr>
    </w:p>
    <w:p w14:paraId="5FDBC9B1" w14:textId="77777777" w:rsidR="00A44450" w:rsidRPr="00CA629B" w:rsidRDefault="00A44450">
      <w:pPr>
        <w:pStyle w:val="Brdtext"/>
        <w:rPr>
          <w:sz w:val="50"/>
          <w:lang w:val="en-GB"/>
        </w:rPr>
      </w:pPr>
    </w:p>
    <w:p w14:paraId="0DD5734E" w14:textId="77777777" w:rsidR="00A44450" w:rsidRPr="00CA629B" w:rsidRDefault="00A44450">
      <w:pPr>
        <w:pStyle w:val="Brdtext"/>
        <w:rPr>
          <w:sz w:val="50"/>
          <w:lang w:val="en-GB"/>
        </w:rPr>
      </w:pPr>
    </w:p>
    <w:p w14:paraId="50B52F4F" w14:textId="77777777" w:rsidR="00A44450" w:rsidRPr="00CA629B" w:rsidRDefault="00A44450">
      <w:pPr>
        <w:pStyle w:val="Brdtext"/>
        <w:rPr>
          <w:sz w:val="50"/>
          <w:lang w:val="en-GB"/>
        </w:rPr>
      </w:pPr>
    </w:p>
    <w:p w14:paraId="51E4B779" w14:textId="77777777" w:rsidR="00A44450" w:rsidRPr="00CA629B" w:rsidRDefault="00A44450">
      <w:pPr>
        <w:pStyle w:val="Brdtext"/>
        <w:rPr>
          <w:sz w:val="50"/>
          <w:lang w:val="en-GB"/>
        </w:rPr>
      </w:pPr>
    </w:p>
    <w:p w14:paraId="4E5F8BA0" w14:textId="77777777" w:rsidR="00A44450" w:rsidRPr="00CA629B" w:rsidRDefault="00A44450">
      <w:pPr>
        <w:pStyle w:val="Brdtext"/>
        <w:rPr>
          <w:sz w:val="50"/>
          <w:lang w:val="en-GB"/>
        </w:rPr>
      </w:pPr>
    </w:p>
    <w:p w14:paraId="427C5DD4" w14:textId="77777777" w:rsidR="00A44450" w:rsidRPr="00CA629B" w:rsidRDefault="00A44450">
      <w:pPr>
        <w:pStyle w:val="Brdtext"/>
        <w:spacing w:before="12"/>
        <w:rPr>
          <w:sz w:val="63"/>
          <w:lang w:val="en-GB"/>
        </w:rPr>
      </w:pPr>
    </w:p>
    <w:p w14:paraId="38286CA7" w14:textId="331D5F15" w:rsidR="00A44450" w:rsidRPr="00CA629B" w:rsidRDefault="00884A4A">
      <w:pPr>
        <w:spacing w:line="610" w:lineRule="exact"/>
        <w:ind w:left="1036"/>
        <w:rPr>
          <w:b/>
          <w:sz w:val="50"/>
          <w:lang w:val="en-GB"/>
        </w:rPr>
      </w:pPr>
      <w:r w:rsidRPr="00CA629B">
        <w:rPr>
          <w:b/>
          <w:color w:val="00548B"/>
          <w:sz w:val="50"/>
          <w:lang w:val="en-GB"/>
        </w:rPr>
        <w:t>Edition</w:t>
      </w:r>
      <w:r w:rsidRPr="00CA629B">
        <w:rPr>
          <w:b/>
          <w:color w:val="00548B"/>
          <w:spacing w:val="-4"/>
          <w:sz w:val="50"/>
          <w:lang w:val="en-GB"/>
        </w:rPr>
        <w:t xml:space="preserve"> </w:t>
      </w:r>
      <w:r w:rsidRPr="00CA629B">
        <w:rPr>
          <w:b/>
          <w:color w:val="00548B"/>
          <w:spacing w:val="-5"/>
          <w:sz w:val="50"/>
          <w:highlight w:val="yellow"/>
          <w:lang w:val="en-GB"/>
        </w:rPr>
        <w:t>1.</w:t>
      </w:r>
      <w:r w:rsidR="000231F1" w:rsidRPr="00CA629B">
        <w:rPr>
          <w:b/>
          <w:color w:val="00548B"/>
          <w:spacing w:val="-5"/>
          <w:sz w:val="50"/>
          <w:highlight w:val="yellow"/>
          <w:lang w:val="en-GB"/>
        </w:rPr>
        <w:t>3</w:t>
      </w:r>
    </w:p>
    <w:p w14:paraId="01DD05F5" w14:textId="26062A08" w:rsidR="00A44450" w:rsidRPr="00CA629B" w:rsidRDefault="000231F1">
      <w:pPr>
        <w:spacing w:line="417" w:lineRule="auto"/>
        <w:ind w:left="1036" w:right="5773"/>
        <w:rPr>
          <w:b/>
          <w:sz w:val="28"/>
          <w:lang w:val="en-GB"/>
        </w:rPr>
      </w:pPr>
      <w:r w:rsidRPr="00DC3B2E">
        <w:rPr>
          <w:b/>
          <w:color w:val="00548B"/>
          <w:sz w:val="28"/>
          <w:lang w:val="en-GB"/>
        </w:rPr>
        <w:t>December</w:t>
      </w:r>
      <w:r w:rsidRPr="00CA629B">
        <w:rPr>
          <w:b/>
          <w:color w:val="00548B"/>
          <w:sz w:val="28"/>
          <w:lang w:val="en-GB"/>
        </w:rPr>
        <w:t xml:space="preserve"> </w:t>
      </w:r>
      <w:r w:rsidR="00884A4A" w:rsidRPr="00CA629B">
        <w:rPr>
          <w:b/>
          <w:color w:val="00548B"/>
          <w:sz w:val="28"/>
          <w:lang w:val="en-GB"/>
        </w:rPr>
        <w:t>202</w:t>
      </w:r>
      <w:r w:rsidRPr="00DC3B2E">
        <w:rPr>
          <w:b/>
          <w:color w:val="00548B"/>
          <w:sz w:val="28"/>
          <w:lang w:val="en-GB"/>
        </w:rPr>
        <w:t>5</w:t>
      </w:r>
      <w:r w:rsidR="00884A4A" w:rsidRPr="00CA629B">
        <w:rPr>
          <w:b/>
          <w:color w:val="00548B"/>
          <w:sz w:val="28"/>
          <w:lang w:val="en-GB"/>
        </w:rPr>
        <w:t xml:space="preserve"> </w:t>
      </w:r>
      <w:r w:rsidR="00884A4A" w:rsidRPr="00CA629B">
        <w:rPr>
          <w:b/>
          <w:color w:val="00548B"/>
          <w:spacing w:val="-2"/>
          <w:sz w:val="28"/>
          <w:lang w:val="en-GB"/>
        </w:rPr>
        <w:t>urn:mrn:iala:pub:r1012:ed</w:t>
      </w:r>
      <w:r w:rsidR="00884A4A" w:rsidRPr="00CA629B">
        <w:rPr>
          <w:b/>
          <w:color w:val="00548B"/>
          <w:spacing w:val="-2"/>
          <w:sz w:val="28"/>
          <w:highlight w:val="yellow"/>
          <w:lang w:val="en-GB"/>
        </w:rPr>
        <w:t>1.</w:t>
      </w:r>
      <w:r w:rsidRPr="00CA629B">
        <w:rPr>
          <w:b/>
          <w:color w:val="00548B"/>
          <w:spacing w:val="-2"/>
          <w:sz w:val="28"/>
          <w:highlight w:val="yellow"/>
          <w:lang w:val="en-GB"/>
        </w:rPr>
        <w:t>3</w:t>
      </w:r>
    </w:p>
    <w:p w14:paraId="173A3FD4" w14:textId="02B0C801" w:rsidR="00A44450" w:rsidRPr="00CA629B" w:rsidRDefault="00801176">
      <w:pPr>
        <w:pStyle w:val="Brdtext"/>
        <w:spacing w:before="11"/>
        <w:rPr>
          <w:b/>
          <w:sz w:val="13"/>
          <w:lang w:val="en-GB"/>
        </w:rPr>
      </w:pPr>
      <w:r w:rsidRPr="00CA629B">
        <w:rPr>
          <w:noProof/>
          <w:lang w:val="sv-SE" w:eastAsia="sv-SE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64CDA7" wp14:editId="75DB8CAD">
                <wp:simplePos x="0" y="0"/>
                <wp:positionH relativeFrom="page">
                  <wp:posOffset>215900</wp:posOffset>
                </wp:positionH>
                <wp:positionV relativeFrom="paragraph">
                  <wp:posOffset>123190</wp:posOffset>
                </wp:positionV>
                <wp:extent cx="7127875" cy="1270"/>
                <wp:effectExtent l="0" t="0" r="0" b="0"/>
                <wp:wrapTopAndBottom/>
                <wp:docPr id="65436390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>
                            <a:gd name="T0" fmla="+- 0 340 340"/>
                            <a:gd name="T1" fmla="*/ T0 w 11225"/>
                            <a:gd name="T2" fmla="+- 0 11565 340"/>
                            <a:gd name="T3" fmla="*/ T2 w 11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225">
                              <a:moveTo>
                                <a:pt x="0" y="0"/>
                              </a:moveTo>
                              <a:lnTo>
                                <a:pt x="1122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548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D3D3C59" id="docshape4" o:spid="_x0000_s1026" style="position:absolute;margin-left:17pt;margin-top:9.7pt;width:561.2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" path="m,l11225,e" filled="f" strokecolor="#00548b" strokeweight="1pt">
                <v:path arrowok="t" o:connecttype="custom" o:connectlocs="0,0;7127875,0" o:connectangles="0,0"/>
                <w10:wrap type="topAndBottom" anchorx="page"/>
              </v:shape>
            </w:pict>
          </mc:Fallback>
        </mc:AlternateContent>
      </w:r>
    </w:p>
    <w:p w14:paraId="30AF67DC" w14:textId="77777777" w:rsidR="00A44450" w:rsidRPr="00CA629B" w:rsidRDefault="00A44450">
      <w:pPr>
        <w:pStyle w:val="Brdtext"/>
        <w:rPr>
          <w:b/>
          <w:sz w:val="20"/>
          <w:lang w:val="en-GB"/>
        </w:rPr>
      </w:pPr>
    </w:p>
    <w:p w14:paraId="5430241C" w14:textId="77777777" w:rsidR="00A44450" w:rsidRPr="00CA629B" w:rsidRDefault="00A44450">
      <w:pPr>
        <w:pStyle w:val="Brdtext"/>
        <w:rPr>
          <w:b/>
          <w:sz w:val="20"/>
          <w:lang w:val="en-GB"/>
        </w:rPr>
      </w:pPr>
    </w:p>
    <w:p w14:paraId="55E6210F" w14:textId="77777777" w:rsidR="00A44450" w:rsidRPr="00CA629B" w:rsidRDefault="00A44450">
      <w:pPr>
        <w:pStyle w:val="Brdtext"/>
        <w:spacing w:before="2"/>
        <w:rPr>
          <w:b/>
          <w:sz w:val="22"/>
          <w:lang w:val="en-GB"/>
        </w:rPr>
      </w:pPr>
    </w:p>
    <w:p w14:paraId="788F22F3" w14:textId="77777777" w:rsidR="00A44450" w:rsidRPr="00CA629B" w:rsidRDefault="00884A4A">
      <w:pPr>
        <w:ind w:left="1036" w:right="5773"/>
        <w:rPr>
          <w:rFonts w:ascii="Arial" w:hAnsi="Arial"/>
          <w:sz w:val="16"/>
          <w:lang w:val="fr-FR"/>
        </w:rPr>
      </w:pPr>
      <w:r w:rsidRPr="00CA629B">
        <w:rPr>
          <w:rFonts w:ascii="Arial" w:hAnsi="Arial"/>
          <w:color w:val="808080"/>
          <w:sz w:val="16"/>
          <w:lang w:val="fr-FR"/>
        </w:rPr>
        <w:t>10,</w:t>
      </w:r>
      <w:r w:rsidRPr="00CA629B">
        <w:rPr>
          <w:rFonts w:ascii="Arial" w:hAnsi="Arial"/>
          <w:color w:val="808080"/>
          <w:spacing w:val="-5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>rue</w:t>
      </w:r>
      <w:r w:rsidRPr="00CA629B">
        <w:rPr>
          <w:rFonts w:ascii="Arial" w:hAnsi="Arial"/>
          <w:color w:val="808080"/>
          <w:spacing w:val="-6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>des</w:t>
      </w:r>
      <w:r w:rsidRPr="00CA629B">
        <w:rPr>
          <w:rFonts w:ascii="Arial" w:hAnsi="Arial"/>
          <w:color w:val="808080"/>
          <w:spacing w:val="-5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>Gaudines</w:t>
      </w:r>
      <w:r w:rsidRPr="00CA629B">
        <w:rPr>
          <w:rFonts w:ascii="Arial" w:hAnsi="Arial"/>
          <w:color w:val="808080"/>
          <w:spacing w:val="-1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>–</w:t>
      </w:r>
      <w:r w:rsidRPr="00CA629B">
        <w:rPr>
          <w:rFonts w:ascii="Arial" w:hAnsi="Arial"/>
          <w:color w:val="808080"/>
          <w:spacing w:val="-6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>78100</w:t>
      </w:r>
      <w:r w:rsidRPr="00CA629B">
        <w:rPr>
          <w:rFonts w:ascii="Arial" w:hAnsi="Arial"/>
          <w:color w:val="808080"/>
          <w:spacing w:val="-6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>Saint</w:t>
      </w:r>
      <w:r w:rsidRPr="00CA629B">
        <w:rPr>
          <w:rFonts w:ascii="Arial" w:hAnsi="Arial"/>
          <w:color w:val="808080"/>
          <w:spacing w:val="-1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>Germain</w:t>
      </w:r>
      <w:r w:rsidRPr="00CA629B">
        <w:rPr>
          <w:rFonts w:ascii="Arial" w:hAnsi="Arial"/>
          <w:color w:val="808080"/>
          <w:spacing w:val="-6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>en</w:t>
      </w:r>
      <w:r w:rsidRPr="00CA629B">
        <w:rPr>
          <w:rFonts w:ascii="Arial" w:hAnsi="Arial"/>
          <w:color w:val="808080"/>
          <w:spacing w:val="-6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>Laye,</w:t>
      </w:r>
      <w:r w:rsidRPr="00CA629B">
        <w:rPr>
          <w:rFonts w:ascii="Arial" w:hAnsi="Arial"/>
          <w:color w:val="808080"/>
          <w:spacing w:val="-5"/>
          <w:sz w:val="16"/>
          <w:lang w:val="fr-FR"/>
        </w:rPr>
        <w:t xml:space="preserve"> </w:t>
      </w:r>
      <w:r w:rsidRPr="00CA629B">
        <w:rPr>
          <w:rFonts w:ascii="Arial" w:hAnsi="Arial"/>
          <w:color w:val="808080"/>
          <w:sz w:val="16"/>
          <w:lang w:val="fr-FR"/>
        </w:rPr>
        <w:t xml:space="preserve">France Tél. +33 (0)1 34 51 70 01 – </w:t>
      </w:r>
      <w:hyperlink r:id="rId13">
        <w:r w:rsidR="00A44450" w:rsidRPr="00CA629B">
          <w:rPr>
            <w:rFonts w:ascii="Arial" w:hAnsi="Arial"/>
            <w:color w:val="808080"/>
            <w:sz w:val="16"/>
            <w:lang w:val="fr-FR"/>
          </w:rPr>
          <w:t>contact@iala-aism.org</w:t>
        </w:r>
      </w:hyperlink>
    </w:p>
    <w:p w14:paraId="263CB0B3" w14:textId="77777777" w:rsidR="00A44450" w:rsidRPr="00CA629B" w:rsidRDefault="00CA629B">
      <w:pPr>
        <w:spacing w:before="37"/>
        <w:ind w:left="1036"/>
        <w:rPr>
          <w:rFonts w:ascii="Arial"/>
          <w:b/>
          <w:sz w:val="18"/>
          <w:lang w:val="fr-FR"/>
        </w:rPr>
      </w:pPr>
      <w:hyperlink r:id="rId14">
        <w:r w:rsidR="00A44450" w:rsidRPr="00CA629B">
          <w:rPr>
            <w:rFonts w:ascii="Arial"/>
            <w:b/>
            <w:color w:val="00548B"/>
            <w:sz w:val="18"/>
            <w:lang w:val="fr-FR"/>
          </w:rPr>
          <w:t>www.iala-</w:t>
        </w:r>
        <w:r w:rsidR="00A44450" w:rsidRPr="00CA629B">
          <w:rPr>
            <w:rFonts w:ascii="Arial"/>
            <w:b/>
            <w:color w:val="00548B"/>
            <w:spacing w:val="-2"/>
            <w:sz w:val="18"/>
            <w:lang w:val="fr-FR"/>
          </w:rPr>
          <w:t>aism.org</w:t>
        </w:r>
      </w:hyperlink>
    </w:p>
    <w:p w14:paraId="01539694" w14:textId="77777777" w:rsidR="00A44450" w:rsidRPr="00CA629B" w:rsidRDefault="00884A4A">
      <w:pPr>
        <w:spacing w:before="44"/>
        <w:ind w:left="1036" w:right="5091"/>
        <w:rPr>
          <w:rFonts w:ascii="Arial Narrow"/>
          <w:sz w:val="16"/>
          <w:lang w:val="en-GB"/>
        </w:rPr>
      </w:pPr>
      <w:r w:rsidRPr="00CA629B">
        <w:rPr>
          <w:rFonts w:ascii="Arial Narrow"/>
          <w:color w:val="00548B"/>
          <w:sz w:val="16"/>
          <w:lang w:val="en-GB"/>
        </w:rPr>
        <w:t>International</w:t>
      </w:r>
      <w:r w:rsidRPr="00CA629B">
        <w:rPr>
          <w:rFonts w:ascii="Arial Narrow"/>
          <w:color w:val="00548B"/>
          <w:spacing w:val="-6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Association</w:t>
      </w:r>
      <w:r w:rsidRPr="00CA629B">
        <w:rPr>
          <w:rFonts w:ascii="Arial Narrow"/>
          <w:color w:val="00548B"/>
          <w:spacing w:val="-2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of</w:t>
      </w:r>
      <w:r w:rsidRPr="00CA629B">
        <w:rPr>
          <w:rFonts w:ascii="Arial Narrow"/>
          <w:color w:val="00548B"/>
          <w:spacing w:val="-5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Marine</w:t>
      </w:r>
      <w:r w:rsidRPr="00CA629B">
        <w:rPr>
          <w:rFonts w:ascii="Arial Narrow"/>
          <w:color w:val="00548B"/>
          <w:spacing w:val="-6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Aids</w:t>
      </w:r>
      <w:r w:rsidRPr="00CA629B">
        <w:rPr>
          <w:rFonts w:ascii="Arial Narrow"/>
          <w:color w:val="00548B"/>
          <w:spacing w:val="-7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to</w:t>
      </w:r>
      <w:r w:rsidRPr="00CA629B">
        <w:rPr>
          <w:rFonts w:ascii="Arial Narrow"/>
          <w:color w:val="00548B"/>
          <w:spacing w:val="-6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Navigation</w:t>
      </w:r>
      <w:r w:rsidRPr="00CA629B">
        <w:rPr>
          <w:rFonts w:ascii="Arial Narrow"/>
          <w:color w:val="00548B"/>
          <w:spacing w:val="-6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and</w:t>
      </w:r>
      <w:r w:rsidRPr="00CA629B">
        <w:rPr>
          <w:rFonts w:ascii="Arial Narrow"/>
          <w:color w:val="00548B"/>
          <w:spacing w:val="-6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Lighthouse</w:t>
      </w:r>
      <w:r w:rsidRPr="00CA629B">
        <w:rPr>
          <w:rFonts w:ascii="Arial Narrow"/>
          <w:color w:val="00548B"/>
          <w:spacing w:val="-2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Authorities</w:t>
      </w:r>
      <w:r w:rsidRPr="00CA629B">
        <w:rPr>
          <w:rFonts w:ascii="Arial Narrow"/>
          <w:color w:val="00548B"/>
          <w:spacing w:val="40"/>
          <w:sz w:val="16"/>
          <w:lang w:val="en-GB"/>
        </w:rPr>
        <w:t xml:space="preserve"> </w:t>
      </w:r>
      <w:r w:rsidRPr="00CA629B">
        <w:rPr>
          <w:rFonts w:ascii="Arial Narrow"/>
          <w:color w:val="00548B"/>
          <w:sz w:val="16"/>
          <w:lang w:val="en-GB"/>
        </w:rPr>
        <w:t>Association Internationale de Signalisation Maritime</w:t>
      </w:r>
    </w:p>
    <w:p w14:paraId="7EC44D2E" w14:textId="77777777" w:rsidR="00A44450" w:rsidRPr="00CA629B" w:rsidRDefault="00A44450">
      <w:pPr>
        <w:rPr>
          <w:rFonts w:ascii="Arial Narrow"/>
          <w:sz w:val="16"/>
          <w:lang w:val="en-GB"/>
        </w:rPr>
        <w:sectPr w:rsidR="00A44450" w:rsidRPr="00CA629B">
          <w:type w:val="continuous"/>
          <w:pgSz w:w="11910" w:h="16840"/>
          <w:pgMar w:top="380" w:right="240" w:bottom="280" w:left="240" w:header="720" w:footer="720" w:gutter="0"/>
          <w:cols w:space="720"/>
        </w:sectPr>
      </w:pPr>
    </w:p>
    <w:p w14:paraId="4BD1DE5D" w14:textId="77777777" w:rsidR="00A44450" w:rsidRPr="00CA629B" w:rsidRDefault="00A44450">
      <w:pPr>
        <w:pStyle w:val="Brdtext"/>
        <w:rPr>
          <w:rFonts w:ascii="Arial Narrow"/>
          <w:sz w:val="20"/>
          <w:lang w:val="en-GB"/>
        </w:rPr>
      </w:pPr>
    </w:p>
    <w:p w14:paraId="4D4C7684" w14:textId="77777777" w:rsidR="00A44450" w:rsidRPr="00CA629B" w:rsidRDefault="00A44450">
      <w:pPr>
        <w:pStyle w:val="Brdtext"/>
        <w:rPr>
          <w:rFonts w:ascii="Arial Narrow"/>
          <w:sz w:val="20"/>
          <w:lang w:val="en-GB"/>
        </w:rPr>
      </w:pPr>
    </w:p>
    <w:p w14:paraId="096B92E7" w14:textId="77777777" w:rsidR="00A44450" w:rsidRPr="00CA629B" w:rsidRDefault="00A44450">
      <w:pPr>
        <w:pStyle w:val="Brdtext"/>
        <w:rPr>
          <w:rFonts w:ascii="Arial Narrow"/>
          <w:sz w:val="20"/>
          <w:lang w:val="en-GB"/>
        </w:rPr>
      </w:pPr>
    </w:p>
    <w:p w14:paraId="7EEF5F70" w14:textId="77777777" w:rsidR="00A44450" w:rsidRPr="00CA629B" w:rsidRDefault="00A44450">
      <w:pPr>
        <w:pStyle w:val="Brdtext"/>
        <w:rPr>
          <w:rFonts w:ascii="Arial Narrow"/>
          <w:sz w:val="20"/>
          <w:lang w:val="en-GB"/>
        </w:rPr>
      </w:pPr>
    </w:p>
    <w:p w14:paraId="402D3C61" w14:textId="77777777" w:rsidR="00A44450" w:rsidRPr="00CA629B" w:rsidRDefault="00884A4A">
      <w:pPr>
        <w:spacing w:before="127"/>
        <w:ind w:left="668"/>
        <w:rPr>
          <w:b/>
          <w:sz w:val="56"/>
          <w:lang w:val="en-GB"/>
        </w:rPr>
      </w:pPr>
      <w:r w:rsidRPr="00CA629B">
        <w:rPr>
          <w:b/>
          <w:color w:val="009FE2"/>
          <w:sz w:val="56"/>
          <w:lang w:val="en-GB"/>
        </w:rPr>
        <w:t>DOCUMENT</w:t>
      </w:r>
      <w:r w:rsidRPr="00CA629B">
        <w:rPr>
          <w:b/>
          <w:color w:val="009FE2"/>
          <w:spacing w:val="-3"/>
          <w:sz w:val="56"/>
          <w:lang w:val="en-GB"/>
        </w:rPr>
        <w:t xml:space="preserve"> </w:t>
      </w:r>
      <w:r w:rsidRPr="00CA629B">
        <w:rPr>
          <w:b/>
          <w:color w:val="009FE2"/>
          <w:spacing w:val="-2"/>
          <w:sz w:val="56"/>
          <w:lang w:val="en-GB"/>
        </w:rPr>
        <w:t>REVISION</w:t>
      </w:r>
    </w:p>
    <w:p w14:paraId="22723646" w14:textId="277FC8BD" w:rsidR="00A44450" w:rsidRPr="00CA629B" w:rsidRDefault="00801176">
      <w:pPr>
        <w:pStyle w:val="Brdtext"/>
        <w:spacing w:before="6"/>
        <w:rPr>
          <w:b/>
          <w:sz w:val="14"/>
          <w:lang w:val="en-GB"/>
        </w:rPr>
      </w:pPr>
      <w:r w:rsidRPr="00DC3B2E">
        <w:rPr>
          <w:noProof/>
          <w:lang w:val="sv-SE" w:eastAsia="sv-SE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232674B" wp14:editId="746D7DCB">
                <wp:simplePos x="0" y="0"/>
                <wp:positionH relativeFrom="page">
                  <wp:posOffset>558800</wp:posOffset>
                </wp:positionH>
                <wp:positionV relativeFrom="paragraph">
                  <wp:posOffset>128270</wp:posOffset>
                </wp:positionV>
                <wp:extent cx="6515100" cy="12700"/>
                <wp:effectExtent l="0" t="0" r="0" b="0"/>
                <wp:wrapTopAndBottom/>
                <wp:docPr id="131947720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12700"/>
                        </a:xfrm>
                        <a:prstGeom prst="rect">
                          <a:avLst/>
                        </a:prstGeom>
                        <a:solidFill>
                          <a:srgbClr val="00548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69423E24" id="docshape8" o:spid="_x0000_s1026" style="position:absolute;margin-left:44pt;margin-top:10.1pt;width:513pt;height: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" fillcolor="#00548b" stroked="f">
                <w10:wrap type="topAndBottom" anchorx="page"/>
              </v:rect>
            </w:pict>
          </mc:Fallback>
        </mc:AlternateContent>
      </w:r>
    </w:p>
    <w:p w14:paraId="1298D786" w14:textId="77777777" w:rsidR="00A44450" w:rsidRPr="00CA629B" w:rsidRDefault="00A44450">
      <w:pPr>
        <w:pStyle w:val="Brdtext"/>
        <w:spacing w:before="5"/>
        <w:rPr>
          <w:b/>
          <w:sz w:val="27"/>
          <w:lang w:val="en-GB"/>
        </w:rPr>
      </w:pPr>
    </w:p>
    <w:p w14:paraId="0C90FD16" w14:textId="77777777" w:rsidR="00A44450" w:rsidRPr="00CA629B" w:rsidRDefault="00884A4A">
      <w:pPr>
        <w:spacing w:before="56"/>
        <w:ind w:left="668"/>
        <w:rPr>
          <w:lang w:val="en-GB"/>
        </w:rPr>
      </w:pPr>
      <w:r w:rsidRPr="00CA629B">
        <w:rPr>
          <w:lang w:val="en-GB"/>
        </w:rPr>
        <w:t>Revisions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to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this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document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are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to</w:t>
      </w:r>
      <w:r w:rsidRPr="00CA629B">
        <w:rPr>
          <w:spacing w:val="1"/>
          <w:lang w:val="en-GB"/>
        </w:rPr>
        <w:t xml:space="preserve"> </w:t>
      </w:r>
      <w:r w:rsidRPr="00CA629B">
        <w:rPr>
          <w:lang w:val="en-GB"/>
        </w:rPr>
        <w:t>be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noted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in the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table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prior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to the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issue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of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a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revised</w:t>
      </w:r>
      <w:r w:rsidRPr="00CA629B">
        <w:rPr>
          <w:spacing w:val="-3"/>
          <w:lang w:val="en-GB"/>
        </w:rPr>
        <w:t xml:space="preserve"> </w:t>
      </w:r>
      <w:r w:rsidRPr="00CA629B">
        <w:rPr>
          <w:spacing w:val="-2"/>
          <w:lang w:val="en-GB"/>
        </w:rPr>
        <w:t>document.</w:t>
      </w:r>
    </w:p>
    <w:p w14:paraId="3149DA75" w14:textId="77777777" w:rsidR="00A44450" w:rsidRPr="00CA629B" w:rsidRDefault="00A44450">
      <w:pPr>
        <w:pStyle w:val="Brdtext"/>
        <w:spacing w:before="11"/>
        <w:rPr>
          <w:sz w:val="9"/>
          <w:lang w:val="en-GB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4"/>
        <w:gridCol w:w="5504"/>
        <w:gridCol w:w="2384"/>
      </w:tblGrid>
      <w:tr w:rsidR="00A44450" w:rsidRPr="000231F1" w14:paraId="4DBBCE68" w14:textId="77777777">
        <w:trPr>
          <w:trHeight w:val="365"/>
        </w:trPr>
        <w:tc>
          <w:tcPr>
            <w:tcW w:w="2404" w:type="dxa"/>
          </w:tcPr>
          <w:p w14:paraId="794E8D72" w14:textId="77777777" w:rsidR="00A44450" w:rsidRPr="00CA629B" w:rsidRDefault="00884A4A">
            <w:pPr>
              <w:pStyle w:val="TableParagraph"/>
              <w:spacing w:before="64"/>
              <w:ind w:left="219"/>
              <w:rPr>
                <w:b/>
                <w:sz w:val="20"/>
                <w:lang w:val="en-GB"/>
              </w:rPr>
            </w:pPr>
            <w:r w:rsidRPr="00CA629B">
              <w:rPr>
                <w:b/>
                <w:color w:val="00548B"/>
                <w:spacing w:val="-4"/>
                <w:sz w:val="20"/>
                <w:lang w:val="en-GB"/>
              </w:rPr>
              <w:t>Date</w:t>
            </w:r>
          </w:p>
        </w:tc>
        <w:tc>
          <w:tcPr>
            <w:tcW w:w="5504" w:type="dxa"/>
          </w:tcPr>
          <w:p w14:paraId="5595518A" w14:textId="77777777" w:rsidR="00A44450" w:rsidRPr="00CA629B" w:rsidRDefault="00884A4A">
            <w:pPr>
              <w:pStyle w:val="TableParagraph"/>
              <w:spacing w:before="64"/>
              <w:ind w:left="219"/>
              <w:rPr>
                <w:b/>
                <w:sz w:val="20"/>
                <w:lang w:val="en-GB"/>
              </w:rPr>
            </w:pPr>
            <w:r w:rsidRPr="00CA629B">
              <w:rPr>
                <w:b/>
                <w:color w:val="00548B"/>
                <w:spacing w:val="-2"/>
                <w:sz w:val="20"/>
                <w:lang w:val="en-GB"/>
              </w:rPr>
              <w:t>Details</w:t>
            </w:r>
          </w:p>
        </w:tc>
        <w:tc>
          <w:tcPr>
            <w:tcW w:w="2384" w:type="dxa"/>
          </w:tcPr>
          <w:p w14:paraId="5C65F02D" w14:textId="77777777" w:rsidR="00A44450" w:rsidRPr="00CA629B" w:rsidRDefault="00884A4A">
            <w:pPr>
              <w:pStyle w:val="TableParagraph"/>
              <w:spacing w:before="64"/>
              <w:ind w:left="215"/>
              <w:rPr>
                <w:b/>
                <w:sz w:val="20"/>
                <w:lang w:val="en-GB"/>
              </w:rPr>
            </w:pPr>
            <w:r w:rsidRPr="00CA629B">
              <w:rPr>
                <w:b/>
                <w:color w:val="00548B"/>
                <w:spacing w:val="-2"/>
                <w:sz w:val="20"/>
                <w:lang w:val="en-GB"/>
              </w:rPr>
              <w:t>Approval</w:t>
            </w:r>
          </w:p>
        </w:tc>
      </w:tr>
      <w:tr w:rsidR="00A44450" w:rsidRPr="000231F1" w14:paraId="4B3379F6" w14:textId="77777777">
        <w:trPr>
          <w:trHeight w:val="850"/>
        </w:trPr>
        <w:tc>
          <w:tcPr>
            <w:tcW w:w="2404" w:type="dxa"/>
          </w:tcPr>
          <w:p w14:paraId="38EA4060" w14:textId="77777777" w:rsidR="00A44450" w:rsidRPr="00CA629B" w:rsidRDefault="00A44450">
            <w:pPr>
              <w:pStyle w:val="TableParagraph"/>
              <w:spacing w:before="11"/>
              <w:rPr>
                <w:sz w:val="24"/>
                <w:lang w:val="en-GB"/>
              </w:rPr>
            </w:pPr>
          </w:p>
          <w:p w14:paraId="0DB47F7D" w14:textId="77777777" w:rsidR="00A44450" w:rsidRPr="00CA629B" w:rsidRDefault="00884A4A">
            <w:pPr>
              <w:pStyle w:val="TableParagraph"/>
              <w:ind w:left="107"/>
              <w:rPr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>December</w:t>
            </w:r>
            <w:r w:rsidRPr="00CA629B">
              <w:rPr>
                <w:spacing w:val="-7"/>
                <w:sz w:val="20"/>
                <w:lang w:val="en-GB"/>
              </w:rPr>
              <w:t xml:space="preserve"> </w:t>
            </w:r>
            <w:r w:rsidRPr="00CA629B">
              <w:rPr>
                <w:spacing w:val="-4"/>
                <w:sz w:val="20"/>
                <w:lang w:val="en-GB"/>
              </w:rPr>
              <w:t>2017</w:t>
            </w:r>
          </w:p>
        </w:tc>
        <w:tc>
          <w:tcPr>
            <w:tcW w:w="5504" w:type="dxa"/>
          </w:tcPr>
          <w:p w14:paraId="608BA55E" w14:textId="77777777" w:rsidR="00A44450" w:rsidRPr="00CA629B" w:rsidRDefault="00A44450">
            <w:pPr>
              <w:pStyle w:val="TableParagraph"/>
              <w:spacing w:before="11"/>
              <w:rPr>
                <w:sz w:val="24"/>
                <w:lang w:val="en-GB"/>
              </w:rPr>
            </w:pPr>
          </w:p>
          <w:p w14:paraId="6853E183" w14:textId="77777777" w:rsidR="00A44450" w:rsidRPr="00CA629B" w:rsidRDefault="00884A4A">
            <w:pPr>
              <w:pStyle w:val="TableParagraph"/>
              <w:ind w:left="107"/>
              <w:rPr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>1</w:t>
            </w:r>
            <w:r w:rsidRPr="00CA629B">
              <w:rPr>
                <w:sz w:val="20"/>
                <w:vertAlign w:val="superscript"/>
                <w:lang w:val="en-GB"/>
              </w:rPr>
              <w:t>st</w:t>
            </w:r>
            <w:r w:rsidRPr="00CA629B">
              <w:rPr>
                <w:spacing w:val="-2"/>
                <w:sz w:val="20"/>
                <w:lang w:val="en-GB"/>
              </w:rPr>
              <w:t xml:space="preserve"> </w:t>
            </w:r>
            <w:r w:rsidRPr="00CA629B">
              <w:rPr>
                <w:spacing w:val="-4"/>
                <w:sz w:val="20"/>
                <w:lang w:val="en-GB"/>
              </w:rPr>
              <w:t>Issue</w:t>
            </w:r>
          </w:p>
        </w:tc>
        <w:tc>
          <w:tcPr>
            <w:tcW w:w="2384" w:type="dxa"/>
          </w:tcPr>
          <w:p w14:paraId="74FF3AAC" w14:textId="77777777" w:rsidR="00A44450" w:rsidRPr="00CA629B" w:rsidRDefault="00A44450">
            <w:pPr>
              <w:pStyle w:val="TableParagraph"/>
              <w:spacing w:before="11"/>
              <w:rPr>
                <w:sz w:val="24"/>
                <w:lang w:val="en-GB"/>
              </w:rPr>
            </w:pPr>
          </w:p>
          <w:p w14:paraId="7E7AE1C0" w14:textId="77777777" w:rsidR="00A44450" w:rsidRPr="00CA629B" w:rsidRDefault="00884A4A">
            <w:pPr>
              <w:pStyle w:val="TableParagraph"/>
              <w:ind w:left="103"/>
              <w:rPr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>Council</w:t>
            </w:r>
            <w:r w:rsidRPr="00CA629B">
              <w:rPr>
                <w:spacing w:val="-4"/>
                <w:sz w:val="20"/>
                <w:lang w:val="en-GB"/>
              </w:rPr>
              <w:t xml:space="preserve"> </w:t>
            </w:r>
            <w:r w:rsidRPr="00CA629B">
              <w:rPr>
                <w:spacing w:val="-5"/>
                <w:sz w:val="20"/>
                <w:lang w:val="en-GB"/>
              </w:rPr>
              <w:t>65</w:t>
            </w:r>
          </w:p>
        </w:tc>
      </w:tr>
      <w:tr w:rsidR="00A44450" w:rsidRPr="000231F1" w14:paraId="6DB14271" w14:textId="77777777">
        <w:trPr>
          <w:trHeight w:val="849"/>
        </w:trPr>
        <w:tc>
          <w:tcPr>
            <w:tcW w:w="2404" w:type="dxa"/>
          </w:tcPr>
          <w:p w14:paraId="10DAABE9" w14:textId="77777777" w:rsidR="00A44450" w:rsidRPr="00CA629B" w:rsidRDefault="00A44450">
            <w:pPr>
              <w:pStyle w:val="TableParagraph"/>
              <w:spacing w:before="11"/>
              <w:rPr>
                <w:sz w:val="24"/>
                <w:lang w:val="en-GB"/>
              </w:rPr>
            </w:pPr>
          </w:p>
          <w:p w14:paraId="3001BF72" w14:textId="77777777" w:rsidR="00A44450" w:rsidRPr="00CA629B" w:rsidRDefault="00884A4A">
            <w:pPr>
              <w:pStyle w:val="TableParagraph"/>
              <w:ind w:left="107"/>
              <w:rPr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>September</w:t>
            </w:r>
            <w:r w:rsidRPr="00CA629B">
              <w:rPr>
                <w:spacing w:val="-7"/>
                <w:sz w:val="20"/>
                <w:lang w:val="en-GB"/>
              </w:rPr>
              <w:t xml:space="preserve"> </w:t>
            </w:r>
            <w:r w:rsidRPr="00CA629B">
              <w:rPr>
                <w:spacing w:val="-4"/>
                <w:sz w:val="20"/>
                <w:lang w:val="en-GB"/>
              </w:rPr>
              <w:t>2020</w:t>
            </w:r>
          </w:p>
        </w:tc>
        <w:tc>
          <w:tcPr>
            <w:tcW w:w="5504" w:type="dxa"/>
          </w:tcPr>
          <w:p w14:paraId="4E1A3BED" w14:textId="77777777" w:rsidR="00A44450" w:rsidRPr="00CA629B" w:rsidRDefault="00A44450">
            <w:pPr>
              <w:pStyle w:val="TableParagraph"/>
              <w:spacing w:before="11"/>
              <w:rPr>
                <w:sz w:val="24"/>
                <w:lang w:val="en-GB"/>
              </w:rPr>
            </w:pPr>
          </w:p>
          <w:p w14:paraId="5F79BFD3" w14:textId="77777777" w:rsidR="00A44450" w:rsidRPr="00CA629B" w:rsidRDefault="00884A4A">
            <w:pPr>
              <w:pStyle w:val="TableParagraph"/>
              <w:ind w:left="107"/>
              <w:rPr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>Ed.1.1</w:t>
            </w:r>
            <w:r w:rsidRPr="00CA629B">
              <w:rPr>
                <w:spacing w:val="-5"/>
                <w:sz w:val="20"/>
                <w:lang w:val="en-GB"/>
              </w:rPr>
              <w:t xml:space="preserve"> </w:t>
            </w:r>
            <w:r w:rsidRPr="00CA629B">
              <w:rPr>
                <w:sz w:val="20"/>
                <w:lang w:val="en-GB"/>
              </w:rPr>
              <w:t>Editorial</w:t>
            </w:r>
            <w:r w:rsidRPr="00CA629B">
              <w:rPr>
                <w:spacing w:val="-1"/>
                <w:sz w:val="20"/>
                <w:lang w:val="en-GB"/>
              </w:rPr>
              <w:t xml:space="preserve"> </w:t>
            </w:r>
            <w:r w:rsidRPr="00CA629B">
              <w:rPr>
                <w:spacing w:val="-2"/>
                <w:sz w:val="20"/>
                <w:lang w:val="en-GB"/>
              </w:rPr>
              <w:t>corrections.</w:t>
            </w:r>
          </w:p>
        </w:tc>
        <w:tc>
          <w:tcPr>
            <w:tcW w:w="2384" w:type="dxa"/>
          </w:tcPr>
          <w:p w14:paraId="5CC0DB7D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  <w:tr w:rsidR="00A44450" w:rsidRPr="000231F1" w14:paraId="6D21C80E" w14:textId="77777777">
        <w:trPr>
          <w:trHeight w:val="854"/>
        </w:trPr>
        <w:tc>
          <w:tcPr>
            <w:tcW w:w="2404" w:type="dxa"/>
          </w:tcPr>
          <w:p w14:paraId="444EE8CE" w14:textId="77777777" w:rsidR="00A44450" w:rsidRPr="00CA629B" w:rsidRDefault="00A44450">
            <w:pPr>
              <w:pStyle w:val="TableParagraph"/>
              <w:spacing w:before="3"/>
              <w:rPr>
                <w:sz w:val="25"/>
                <w:lang w:val="en-GB"/>
              </w:rPr>
            </w:pPr>
          </w:p>
          <w:p w14:paraId="2245F523" w14:textId="77777777" w:rsidR="00A44450" w:rsidRPr="00CA629B" w:rsidRDefault="00884A4A">
            <w:pPr>
              <w:pStyle w:val="TableParagraph"/>
              <w:ind w:left="107"/>
              <w:rPr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>January</w:t>
            </w:r>
            <w:r w:rsidRPr="00CA629B">
              <w:rPr>
                <w:spacing w:val="-7"/>
                <w:sz w:val="20"/>
                <w:lang w:val="en-GB"/>
              </w:rPr>
              <w:t xml:space="preserve"> </w:t>
            </w:r>
            <w:r w:rsidRPr="00CA629B">
              <w:rPr>
                <w:spacing w:val="-4"/>
                <w:sz w:val="20"/>
                <w:lang w:val="en-GB"/>
              </w:rPr>
              <w:t>2022</w:t>
            </w:r>
          </w:p>
        </w:tc>
        <w:tc>
          <w:tcPr>
            <w:tcW w:w="5504" w:type="dxa"/>
          </w:tcPr>
          <w:p w14:paraId="70DA126F" w14:textId="582434FD" w:rsidR="00A44450" w:rsidRPr="00CA629B" w:rsidRDefault="00884A4A">
            <w:pPr>
              <w:pStyle w:val="TableParagraph"/>
              <w:spacing w:before="64"/>
              <w:ind w:left="107"/>
              <w:rPr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>Edition</w:t>
            </w:r>
            <w:r w:rsidRPr="00CA629B">
              <w:rPr>
                <w:spacing w:val="-6"/>
                <w:sz w:val="20"/>
                <w:lang w:val="en-GB"/>
              </w:rPr>
              <w:t xml:space="preserve"> </w:t>
            </w:r>
            <w:r w:rsidRPr="00325190">
              <w:rPr>
                <w:sz w:val="20"/>
              </w:rPr>
              <w:t>1.2</w:t>
            </w:r>
            <w:r w:rsidRPr="00325190">
              <w:rPr>
                <w:spacing w:val="-6"/>
                <w:sz w:val="20"/>
              </w:rPr>
              <w:t xml:space="preserve"> </w:t>
            </w:r>
            <w:r w:rsidRPr="00325190">
              <w:rPr>
                <w:sz w:val="20"/>
              </w:rPr>
              <w:t>Approved</w:t>
            </w:r>
            <w:r w:rsidRPr="00325190">
              <w:rPr>
                <w:spacing w:val="-3"/>
                <w:sz w:val="20"/>
              </w:rPr>
              <w:t xml:space="preserve"> </w:t>
            </w:r>
            <w:r w:rsidRPr="00325190">
              <w:rPr>
                <w:sz w:val="20"/>
              </w:rPr>
              <w:t>by</w:t>
            </w:r>
            <w:r w:rsidRPr="00325190">
              <w:rPr>
                <w:spacing w:val="-4"/>
                <w:sz w:val="20"/>
              </w:rPr>
              <w:t xml:space="preserve"> </w:t>
            </w:r>
            <w:r w:rsidRPr="00325190">
              <w:rPr>
                <w:sz w:val="20"/>
              </w:rPr>
              <w:t>Council</w:t>
            </w:r>
            <w:r w:rsidRPr="00325190">
              <w:rPr>
                <w:spacing w:val="-4"/>
                <w:sz w:val="20"/>
              </w:rPr>
              <w:t xml:space="preserve"> </w:t>
            </w:r>
            <w:r w:rsidRPr="00325190">
              <w:rPr>
                <w:sz w:val="20"/>
              </w:rPr>
              <w:t>December</w:t>
            </w:r>
            <w:r w:rsidRPr="00325190">
              <w:rPr>
                <w:spacing w:val="-6"/>
                <w:sz w:val="20"/>
              </w:rPr>
              <w:t xml:space="preserve"> </w:t>
            </w:r>
            <w:r w:rsidRPr="00325190">
              <w:rPr>
                <w:sz w:val="20"/>
              </w:rPr>
              <w:t>2021</w:t>
            </w:r>
            <w:r w:rsidRPr="00325190">
              <w:rPr>
                <w:spacing w:val="-3"/>
                <w:sz w:val="20"/>
              </w:rPr>
              <w:t xml:space="preserve"> </w:t>
            </w:r>
            <w:r w:rsidRPr="00325190">
              <w:rPr>
                <w:sz w:val="20"/>
              </w:rPr>
              <w:t>and</w:t>
            </w:r>
            <w:r w:rsidRPr="00325190">
              <w:rPr>
                <w:spacing w:val="-6"/>
                <w:sz w:val="20"/>
              </w:rPr>
              <w:t xml:space="preserve"> </w:t>
            </w:r>
            <w:r w:rsidRPr="00325190">
              <w:rPr>
                <w:sz w:val="20"/>
              </w:rPr>
              <w:t>published January 2022, in alignment with IMO Resolution A.1158(32) Guidelines for Vessel Traffic Services.</w:t>
            </w:r>
          </w:p>
        </w:tc>
        <w:tc>
          <w:tcPr>
            <w:tcW w:w="2384" w:type="dxa"/>
          </w:tcPr>
          <w:p w14:paraId="79021A8A" w14:textId="77777777" w:rsidR="00A44450" w:rsidRPr="00CA629B" w:rsidRDefault="00A44450">
            <w:pPr>
              <w:pStyle w:val="TableParagraph"/>
              <w:spacing w:before="3"/>
              <w:rPr>
                <w:sz w:val="25"/>
                <w:lang w:val="en-GB"/>
              </w:rPr>
            </w:pPr>
          </w:p>
          <w:p w14:paraId="60C127D4" w14:textId="77777777" w:rsidR="00A44450" w:rsidRPr="00CA629B" w:rsidRDefault="00884A4A">
            <w:pPr>
              <w:pStyle w:val="TableParagraph"/>
              <w:ind w:left="103"/>
              <w:rPr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>Council</w:t>
            </w:r>
            <w:r w:rsidRPr="00CA629B">
              <w:rPr>
                <w:spacing w:val="-4"/>
                <w:sz w:val="20"/>
                <w:lang w:val="en-GB"/>
              </w:rPr>
              <w:t xml:space="preserve"> </w:t>
            </w:r>
            <w:r w:rsidRPr="00CA629B">
              <w:rPr>
                <w:spacing w:val="-5"/>
                <w:sz w:val="20"/>
                <w:lang w:val="en-GB"/>
              </w:rPr>
              <w:t>74</w:t>
            </w:r>
          </w:p>
        </w:tc>
      </w:tr>
      <w:tr w:rsidR="00A44450" w:rsidRPr="000231F1" w14:paraId="3F79DA6B" w14:textId="77777777" w:rsidTr="00CA629B">
        <w:trPr>
          <w:trHeight w:val="849"/>
        </w:trPr>
        <w:tc>
          <w:tcPr>
            <w:tcW w:w="2404" w:type="dxa"/>
          </w:tcPr>
          <w:p w14:paraId="6E456BB1" w14:textId="77777777" w:rsidR="00A44450" w:rsidRPr="00CA629B" w:rsidRDefault="00A44450" w:rsidP="0032610B">
            <w:pPr>
              <w:pStyle w:val="TableParagraph"/>
              <w:ind w:left="107"/>
              <w:rPr>
                <w:rFonts w:ascii="Times New Roman"/>
                <w:sz w:val="20"/>
                <w:lang w:val="en-GB"/>
              </w:rPr>
            </w:pPr>
          </w:p>
          <w:p w14:paraId="4404AB56" w14:textId="3735D2C8" w:rsidR="0032610B" w:rsidRPr="00CA629B" w:rsidRDefault="0032610B" w:rsidP="0032610B">
            <w:pPr>
              <w:pStyle w:val="TableParagraph"/>
              <w:rPr>
                <w:rFonts w:ascii="Times New Roman"/>
                <w:sz w:val="20"/>
                <w:lang w:val="en-GB"/>
              </w:rPr>
            </w:pPr>
            <w:r w:rsidRPr="00CA629B">
              <w:rPr>
                <w:rFonts w:ascii="Times New Roman"/>
                <w:sz w:val="20"/>
                <w:lang w:val="en-GB"/>
              </w:rPr>
              <w:t xml:space="preserve"> </w:t>
            </w:r>
            <w:r w:rsidRPr="00CA629B">
              <w:rPr>
                <w:sz w:val="20"/>
                <w:lang w:val="en-GB"/>
              </w:rPr>
              <w:t>December 2025</w:t>
            </w:r>
          </w:p>
        </w:tc>
        <w:tc>
          <w:tcPr>
            <w:tcW w:w="5504" w:type="dxa"/>
          </w:tcPr>
          <w:p w14:paraId="022DCB9A" w14:textId="08132F86" w:rsidR="0032610B" w:rsidRPr="00CA629B" w:rsidRDefault="00111362" w:rsidP="00B22585">
            <w:pPr>
              <w:pStyle w:val="TableParagraph"/>
              <w:spacing w:before="64"/>
              <w:ind w:left="107"/>
              <w:rPr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 xml:space="preserve">Edition 1.3 </w:t>
            </w:r>
            <w:r w:rsidR="000231F1">
              <w:rPr>
                <w:sz w:val="20"/>
                <w:lang w:val="en-GB"/>
              </w:rPr>
              <w:t xml:space="preserve">Updated to include </w:t>
            </w:r>
            <w:r w:rsidR="00EC7A4E" w:rsidRPr="00CA629B">
              <w:rPr>
                <w:sz w:val="20"/>
                <w:lang w:val="en-GB"/>
              </w:rPr>
              <w:t xml:space="preserve">the </w:t>
            </w:r>
            <w:r w:rsidR="00644172">
              <w:rPr>
                <w:sz w:val="20"/>
                <w:lang w:val="en-GB"/>
              </w:rPr>
              <w:t>new</w:t>
            </w:r>
            <w:r w:rsidR="00B15ECA" w:rsidRPr="00CA629B">
              <w:rPr>
                <w:sz w:val="20"/>
                <w:lang w:val="en-GB"/>
              </w:rPr>
              <w:t xml:space="preserve"> </w:t>
            </w:r>
            <w:r w:rsidR="001118A8" w:rsidRPr="00CA629B">
              <w:rPr>
                <w:sz w:val="20"/>
                <w:lang w:val="en-GB"/>
              </w:rPr>
              <w:t xml:space="preserve">Guideline </w:t>
            </w:r>
            <w:r w:rsidR="001118A8" w:rsidRPr="00CA629B">
              <w:rPr>
                <w:sz w:val="20"/>
                <w:highlight w:val="yellow"/>
                <w:lang w:val="en-GB"/>
              </w:rPr>
              <w:t>GNNNN</w:t>
            </w:r>
            <w:r w:rsidR="00E720CB" w:rsidRPr="00CA629B">
              <w:rPr>
                <w:sz w:val="20"/>
                <w:lang w:val="en-GB"/>
              </w:rPr>
              <w:t>.</w:t>
            </w:r>
          </w:p>
        </w:tc>
        <w:tc>
          <w:tcPr>
            <w:tcW w:w="2384" w:type="dxa"/>
            <w:vAlign w:val="center"/>
          </w:tcPr>
          <w:p w14:paraId="31E87FC1" w14:textId="045EDA7A" w:rsidR="00A44450" w:rsidRPr="00CA629B" w:rsidRDefault="000231F1" w:rsidP="00CA629B">
            <w:pPr>
              <w:pStyle w:val="TableParagraph"/>
              <w:ind w:left="103"/>
              <w:rPr>
                <w:rFonts w:ascii="Times New Roman"/>
                <w:sz w:val="20"/>
                <w:lang w:val="en-GB"/>
              </w:rPr>
            </w:pPr>
            <w:r w:rsidRPr="00CA629B">
              <w:rPr>
                <w:sz w:val="20"/>
                <w:lang w:val="en-GB"/>
              </w:rPr>
              <w:t>Council 03</w:t>
            </w:r>
          </w:p>
        </w:tc>
      </w:tr>
      <w:tr w:rsidR="00A44450" w:rsidRPr="000231F1" w14:paraId="66B6A290" w14:textId="77777777">
        <w:trPr>
          <w:trHeight w:val="850"/>
        </w:trPr>
        <w:tc>
          <w:tcPr>
            <w:tcW w:w="2404" w:type="dxa"/>
          </w:tcPr>
          <w:p w14:paraId="40BD1A68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  <w:tc>
          <w:tcPr>
            <w:tcW w:w="5504" w:type="dxa"/>
          </w:tcPr>
          <w:p w14:paraId="31AAD1F6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  <w:tc>
          <w:tcPr>
            <w:tcW w:w="2384" w:type="dxa"/>
          </w:tcPr>
          <w:p w14:paraId="01459D78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  <w:tr w:rsidR="00A44450" w:rsidRPr="000231F1" w14:paraId="3493A9EA" w14:textId="77777777">
        <w:trPr>
          <w:trHeight w:val="853"/>
        </w:trPr>
        <w:tc>
          <w:tcPr>
            <w:tcW w:w="2404" w:type="dxa"/>
          </w:tcPr>
          <w:p w14:paraId="07876155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  <w:tc>
          <w:tcPr>
            <w:tcW w:w="5504" w:type="dxa"/>
          </w:tcPr>
          <w:p w14:paraId="6FADB1D9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  <w:tc>
          <w:tcPr>
            <w:tcW w:w="2384" w:type="dxa"/>
          </w:tcPr>
          <w:p w14:paraId="758CC5F8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  <w:tr w:rsidR="00A44450" w:rsidRPr="000231F1" w14:paraId="2E54EE6B" w14:textId="77777777">
        <w:trPr>
          <w:trHeight w:val="846"/>
        </w:trPr>
        <w:tc>
          <w:tcPr>
            <w:tcW w:w="2404" w:type="dxa"/>
          </w:tcPr>
          <w:p w14:paraId="1FEA425D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  <w:tc>
          <w:tcPr>
            <w:tcW w:w="5504" w:type="dxa"/>
          </w:tcPr>
          <w:p w14:paraId="7900A0C8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  <w:tc>
          <w:tcPr>
            <w:tcW w:w="2384" w:type="dxa"/>
          </w:tcPr>
          <w:p w14:paraId="2824FEEF" w14:textId="77777777" w:rsidR="00A44450" w:rsidRPr="00CA629B" w:rsidRDefault="00A44450">
            <w:pPr>
              <w:pStyle w:val="TableParagraph"/>
              <w:rPr>
                <w:rFonts w:ascii="Times New Roman"/>
                <w:sz w:val="20"/>
                <w:lang w:val="en-GB"/>
              </w:rPr>
            </w:pPr>
          </w:p>
        </w:tc>
      </w:tr>
    </w:tbl>
    <w:p w14:paraId="0B4B3F50" w14:textId="77777777" w:rsidR="00A44450" w:rsidRPr="00CA629B" w:rsidRDefault="00A44450">
      <w:pPr>
        <w:rPr>
          <w:rFonts w:ascii="Times New Roman"/>
          <w:sz w:val="20"/>
          <w:lang w:val="en-GB"/>
        </w:rPr>
        <w:sectPr w:rsidR="00A44450" w:rsidRPr="00CA629B">
          <w:headerReference w:type="default" r:id="rId15"/>
          <w:footerReference w:type="default" r:id="rId16"/>
          <w:pgSz w:w="11910" w:h="16840"/>
          <w:pgMar w:top="800" w:right="240" w:bottom="1420" w:left="240" w:header="480" w:footer="1228" w:gutter="0"/>
          <w:pgNumType w:start="2"/>
          <w:cols w:space="720"/>
        </w:sectPr>
      </w:pPr>
    </w:p>
    <w:p w14:paraId="60C89BA1" w14:textId="77777777" w:rsidR="00A44450" w:rsidRPr="00CA629B" w:rsidRDefault="00A44450">
      <w:pPr>
        <w:pStyle w:val="Brdtext"/>
        <w:spacing w:before="2"/>
        <w:rPr>
          <w:sz w:val="27"/>
          <w:lang w:val="en-GB"/>
        </w:rPr>
      </w:pPr>
    </w:p>
    <w:p w14:paraId="0B0758D7" w14:textId="77777777" w:rsidR="00A44450" w:rsidRPr="00CA629B" w:rsidRDefault="00884A4A">
      <w:pPr>
        <w:spacing w:before="3"/>
        <w:ind w:left="668"/>
        <w:rPr>
          <w:b/>
          <w:sz w:val="48"/>
          <w:lang w:val="en-GB"/>
        </w:rPr>
      </w:pPr>
      <w:r w:rsidRPr="00CA629B">
        <w:rPr>
          <w:b/>
          <w:color w:val="009FDF"/>
          <w:sz w:val="48"/>
          <w:lang w:val="en-GB"/>
        </w:rPr>
        <w:t xml:space="preserve">THE </w:t>
      </w:r>
      <w:r w:rsidRPr="00CA629B">
        <w:rPr>
          <w:b/>
          <w:color w:val="009FDF"/>
          <w:spacing w:val="-2"/>
          <w:sz w:val="48"/>
          <w:lang w:val="en-GB"/>
        </w:rPr>
        <w:t>COUNCIL</w:t>
      </w:r>
    </w:p>
    <w:p w14:paraId="33E7F26B" w14:textId="77777777" w:rsidR="00A44450" w:rsidRPr="00CA629B" w:rsidRDefault="00884A4A">
      <w:pPr>
        <w:spacing w:before="359"/>
        <w:ind w:left="1236"/>
        <w:rPr>
          <w:b/>
          <w:sz w:val="24"/>
          <w:lang w:val="en-GB"/>
        </w:rPr>
      </w:pPr>
      <w:r w:rsidRPr="00CA629B">
        <w:rPr>
          <w:b/>
          <w:spacing w:val="-2"/>
          <w:sz w:val="24"/>
          <w:lang w:val="en-GB"/>
        </w:rPr>
        <w:t>RECALLING</w:t>
      </w:r>
    </w:p>
    <w:p w14:paraId="644BC331" w14:textId="77777777" w:rsidR="00A44450" w:rsidRPr="00CA629B" w:rsidRDefault="00A44450">
      <w:pPr>
        <w:pStyle w:val="Brdtext"/>
        <w:spacing w:before="7"/>
        <w:rPr>
          <w:b/>
          <w:sz w:val="19"/>
          <w:lang w:val="en-GB"/>
        </w:rPr>
      </w:pPr>
    </w:p>
    <w:p w14:paraId="498C2437" w14:textId="77777777" w:rsidR="00A44450" w:rsidRPr="00CA629B" w:rsidRDefault="00884A4A">
      <w:pPr>
        <w:pStyle w:val="Liststycke"/>
        <w:numPr>
          <w:ilvl w:val="0"/>
          <w:numId w:val="3"/>
        </w:numPr>
        <w:tabs>
          <w:tab w:val="left" w:pos="1799"/>
          <w:tab w:val="left" w:pos="1800"/>
        </w:tabs>
        <w:spacing w:before="0" w:line="242" w:lineRule="auto"/>
        <w:ind w:right="1473"/>
        <w:rPr>
          <w:sz w:val="24"/>
          <w:lang w:val="en-GB"/>
        </w:rPr>
      </w:pPr>
      <w:r w:rsidRPr="00CA629B">
        <w:rPr>
          <w:sz w:val="24"/>
          <w:lang w:val="en-GB"/>
        </w:rPr>
        <w:t>The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function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IALA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with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respect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to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Safety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Navigation,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the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efficiency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6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maritime transport and the protection of the environment.</w:t>
      </w:r>
    </w:p>
    <w:p w14:paraId="20561DA9" w14:textId="77777777" w:rsidR="00A44450" w:rsidRPr="00CA629B" w:rsidRDefault="00884A4A">
      <w:pPr>
        <w:pStyle w:val="Liststycke"/>
        <w:numPr>
          <w:ilvl w:val="0"/>
          <w:numId w:val="3"/>
        </w:numPr>
        <w:tabs>
          <w:tab w:val="left" w:pos="1799"/>
          <w:tab w:val="left" w:pos="1800"/>
        </w:tabs>
        <w:spacing w:before="116"/>
        <w:ind w:right="1373"/>
        <w:rPr>
          <w:sz w:val="24"/>
          <w:lang w:val="en-GB"/>
        </w:rPr>
      </w:pPr>
      <w:r w:rsidRPr="00CA629B">
        <w:rPr>
          <w:sz w:val="24"/>
          <w:lang w:val="en-GB"/>
        </w:rPr>
        <w:t>Article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8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the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IALA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Constitution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regarding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the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authority,</w:t>
      </w:r>
      <w:r w:rsidRPr="00CA629B">
        <w:rPr>
          <w:spacing w:val="-7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duties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and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functions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 xml:space="preserve">the </w:t>
      </w:r>
      <w:r w:rsidRPr="00CA629B">
        <w:rPr>
          <w:spacing w:val="-2"/>
          <w:sz w:val="24"/>
          <w:lang w:val="en-GB"/>
        </w:rPr>
        <w:t>Council.</w:t>
      </w:r>
    </w:p>
    <w:p w14:paraId="22BCA168" w14:textId="77777777" w:rsidR="00A44450" w:rsidRPr="00CA629B" w:rsidRDefault="00884A4A">
      <w:pPr>
        <w:spacing w:before="119"/>
        <w:ind w:left="1235"/>
        <w:rPr>
          <w:sz w:val="24"/>
          <w:lang w:val="en-GB"/>
        </w:rPr>
      </w:pPr>
      <w:r w:rsidRPr="00CA629B">
        <w:rPr>
          <w:b/>
          <w:sz w:val="24"/>
          <w:lang w:val="en-GB"/>
        </w:rPr>
        <w:t>NOTING</w:t>
      </w:r>
      <w:r w:rsidRPr="00CA629B">
        <w:rPr>
          <w:b/>
          <w:spacing w:val="2"/>
          <w:sz w:val="24"/>
          <w:lang w:val="en-GB"/>
        </w:rPr>
        <w:t xml:space="preserve"> </w:t>
      </w:r>
      <w:r w:rsidRPr="00CA629B">
        <w:rPr>
          <w:spacing w:val="-2"/>
          <w:sz w:val="24"/>
          <w:lang w:val="en-GB"/>
        </w:rPr>
        <w:t>that:</w:t>
      </w:r>
    </w:p>
    <w:p w14:paraId="3988D16C" w14:textId="77777777" w:rsidR="00A44450" w:rsidRPr="00CA629B" w:rsidRDefault="00A44450">
      <w:pPr>
        <w:pStyle w:val="Brdtext"/>
        <w:spacing w:before="10"/>
        <w:rPr>
          <w:sz w:val="19"/>
          <w:lang w:val="en-GB"/>
        </w:rPr>
      </w:pPr>
    </w:p>
    <w:p w14:paraId="50D6F061" w14:textId="63B680D5" w:rsidR="00A44450" w:rsidRPr="00CA629B" w:rsidRDefault="00884A4A">
      <w:pPr>
        <w:pStyle w:val="Liststycke"/>
        <w:numPr>
          <w:ilvl w:val="0"/>
          <w:numId w:val="2"/>
        </w:numPr>
        <w:tabs>
          <w:tab w:val="left" w:pos="1799"/>
          <w:tab w:val="left" w:pos="1800"/>
        </w:tabs>
        <w:spacing w:before="1" w:line="293" w:lineRule="exact"/>
        <w:ind w:hanging="565"/>
        <w:rPr>
          <w:i/>
          <w:sz w:val="24"/>
          <w:lang w:val="en-GB"/>
        </w:rPr>
      </w:pPr>
      <w:r w:rsidRPr="00CA629B">
        <w:rPr>
          <w:sz w:val="24"/>
          <w:lang w:val="en-GB"/>
        </w:rPr>
        <w:t>IALA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Recommendation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R0127</w:t>
      </w:r>
      <w:r w:rsidRPr="00CA629B">
        <w:rPr>
          <w:i/>
          <w:spacing w:val="-4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(V-127)</w:t>
      </w:r>
      <w:r w:rsidRPr="00CA629B">
        <w:rPr>
          <w:i/>
          <w:spacing w:val="-3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Operational</w:t>
      </w:r>
      <w:r w:rsidRPr="00CA629B">
        <w:rPr>
          <w:i/>
          <w:spacing w:val="-2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Procedures</w:t>
      </w:r>
      <w:r w:rsidRPr="00CA629B">
        <w:rPr>
          <w:i/>
          <w:spacing w:val="-4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for Vessel</w:t>
      </w:r>
      <w:r w:rsidRPr="00CA629B">
        <w:rPr>
          <w:i/>
          <w:spacing w:val="-6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Traffic</w:t>
      </w:r>
      <w:r w:rsidRPr="00CA629B">
        <w:rPr>
          <w:i/>
          <w:spacing w:val="-6"/>
          <w:sz w:val="24"/>
          <w:lang w:val="en-GB"/>
        </w:rPr>
        <w:t xml:space="preserve"> </w:t>
      </w:r>
      <w:r w:rsidRPr="00CA629B">
        <w:rPr>
          <w:i/>
          <w:spacing w:val="-2"/>
          <w:sz w:val="24"/>
          <w:lang w:val="en-GB"/>
        </w:rPr>
        <w:t>Services</w:t>
      </w:r>
    </w:p>
    <w:p w14:paraId="60D09267" w14:textId="02E0DD6D" w:rsidR="00A44450" w:rsidRPr="00CA629B" w:rsidRDefault="00884A4A">
      <w:pPr>
        <w:pStyle w:val="Brdtext"/>
        <w:spacing w:line="293" w:lineRule="exact"/>
        <w:ind w:left="1799"/>
        <w:rPr>
          <w:lang w:val="en-GB"/>
        </w:rPr>
      </w:pPr>
      <w:r w:rsidRPr="00CA629B">
        <w:rPr>
          <w:lang w:val="en-GB"/>
        </w:rPr>
        <w:t>provides</w:t>
      </w:r>
      <w:r w:rsidRPr="00CA629B">
        <w:rPr>
          <w:spacing w:val="-7"/>
          <w:lang w:val="en-GB"/>
        </w:rPr>
        <w:t xml:space="preserve"> </w:t>
      </w:r>
      <w:r w:rsidRPr="00CA629B">
        <w:rPr>
          <w:lang w:val="en-GB"/>
        </w:rPr>
        <w:t>practices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for</w:t>
      </w:r>
      <w:r w:rsidRPr="00CA629B">
        <w:rPr>
          <w:spacing w:val="-6"/>
          <w:lang w:val="en-GB"/>
        </w:rPr>
        <w:t xml:space="preserve"> </w:t>
      </w:r>
      <w:r w:rsidRPr="00CA629B">
        <w:rPr>
          <w:lang w:val="en-GB"/>
        </w:rPr>
        <w:t>interactions</w:t>
      </w:r>
      <w:r w:rsidRPr="00CA629B">
        <w:rPr>
          <w:spacing w:val="-6"/>
          <w:lang w:val="en-GB"/>
        </w:rPr>
        <w:t xml:space="preserve"> </w:t>
      </w:r>
      <w:r w:rsidRPr="00CA629B">
        <w:rPr>
          <w:lang w:val="en-GB"/>
        </w:rPr>
        <w:t>between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the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VTS,</w:t>
      </w:r>
      <w:r w:rsidRPr="00CA629B">
        <w:rPr>
          <w:spacing w:val="-8"/>
          <w:lang w:val="en-GB"/>
        </w:rPr>
        <w:t xml:space="preserve"> </w:t>
      </w:r>
      <w:r w:rsidRPr="00CA629B">
        <w:rPr>
          <w:lang w:val="en-GB"/>
        </w:rPr>
        <w:t>participating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vessels</w:t>
      </w:r>
      <w:r w:rsidRPr="00CA629B">
        <w:rPr>
          <w:spacing w:val="-6"/>
          <w:lang w:val="en-GB"/>
        </w:rPr>
        <w:t xml:space="preserve"> </w:t>
      </w:r>
      <w:r w:rsidRPr="00CA629B">
        <w:rPr>
          <w:lang w:val="en-GB"/>
        </w:rPr>
        <w:t>and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allied</w:t>
      </w:r>
      <w:r w:rsidRPr="00CA629B">
        <w:rPr>
          <w:spacing w:val="-1"/>
          <w:lang w:val="en-GB"/>
        </w:rPr>
        <w:t xml:space="preserve"> </w:t>
      </w:r>
      <w:r w:rsidRPr="00CA629B">
        <w:rPr>
          <w:spacing w:val="-2"/>
          <w:lang w:val="en-GB"/>
        </w:rPr>
        <w:t>services.</w:t>
      </w:r>
    </w:p>
    <w:p w14:paraId="3C8D591A" w14:textId="6B79594C" w:rsidR="00A44450" w:rsidRPr="00CA629B" w:rsidRDefault="00884A4A">
      <w:pPr>
        <w:pStyle w:val="Liststycke"/>
        <w:numPr>
          <w:ilvl w:val="0"/>
          <w:numId w:val="2"/>
        </w:numPr>
        <w:tabs>
          <w:tab w:val="left" w:pos="1798"/>
          <w:tab w:val="left" w:pos="1800"/>
        </w:tabs>
        <w:ind w:left="1798" w:right="600"/>
        <w:rPr>
          <w:sz w:val="24"/>
          <w:lang w:val="en-GB"/>
        </w:rPr>
      </w:pPr>
      <w:r w:rsidRPr="00CA629B">
        <w:rPr>
          <w:sz w:val="24"/>
          <w:lang w:val="en-GB"/>
        </w:rPr>
        <w:t>IALA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Guideline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G1089</w:t>
      </w:r>
      <w:r w:rsidRPr="00CA629B">
        <w:rPr>
          <w:i/>
          <w:spacing w:val="-3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Provision</w:t>
      </w:r>
      <w:r w:rsidRPr="00CA629B">
        <w:rPr>
          <w:i/>
          <w:spacing w:val="-5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of</w:t>
      </w:r>
      <w:r w:rsidRPr="00CA629B">
        <w:rPr>
          <w:i/>
          <w:spacing w:val="-3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a</w:t>
      </w:r>
      <w:r w:rsidRPr="00CA629B">
        <w:rPr>
          <w:i/>
          <w:spacing w:val="-5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VTS</w:t>
      </w:r>
      <w:r w:rsidRPr="00CA629B">
        <w:rPr>
          <w:i/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provides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practical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guidance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to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assist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an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authority with delivery of VTS to achieve consistency in provision of VTS worldwide in order to avoid confusion about the delivery of VTS for the mariner trading between various jurisdictions.</w:t>
      </w:r>
    </w:p>
    <w:p w14:paraId="15A01290" w14:textId="6EA518B0" w:rsidR="00A44450" w:rsidRPr="00CA629B" w:rsidRDefault="00884A4A">
      <w:pPr>
        <w:pStyle w:val="Liststycke"/>
        <w:numPr>
          <w:ilvl w:val="0"/>
          <w:numId w:val="2"/>
        </w:numPr>
        <w:tabs>
          <w:tab w:val="left" w:pos="1798"/>
          <w:tab w:val="left" w:pos="1799"/>
        </w:tabs>
        <w:spacing w:before="121"/>
        <w:ind w:left="1798" w:right="680"/>
        <w:rPr>
          <w:sz w:val="24"/>
          <w:lang w:val="en-GB"/>
        </w:rPr>
      </w:pPr>
      <w:r w:rsidRPr="00CA629B">
        <w:rPr>
          <w:sz w:val="24"/>
          <w:lang w:val="en-GB"/>
        </w:rPr>
        <w:t>IALA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Guideline</w:t>
      </w:r>
      <w:r w:rsidRPr="00CA629B">
        <w:rPr>
          <w:spacing w:val="-6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G1132</w:t>
      </w:r>
      <w:r w:rsidRPr="00CA629B">
        <w:rPr>
          <w:i/>
          <w:spacing w:val="-4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VTS</w:t>
      </w:r>
      <w:r w:rsidRPr="00CA629B">
        <w:rPr>
          <w:i/>
          <w:spacing w:val="-3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Voice</w:t>
      </w:r>
      <w:r w:rsidRPr="00CA629B">
        <w:rPr>
          <w:i/>
          <w:spacing w:val="-1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Communications</w:t>
      </w:r>
      <w:r w:rsidRPr="00CA629B">
        <w:rPr>
          <w:i/>
          <w:spacing w:val="-4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and</w:t>
      </w:r>
      <w:r w:rsidRPr="00CA629B">
        <w:rPr>
          <w:i/>
          <w:spacing w:val="-6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Phraseology</w:t>
      </w:r>
      <w:r w:rsidRPr="00CA629B">
        <w:rPr>
          <w:i/>
          <w:spacing w:val="-7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provides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guidance</w:t>
      </w:r>
      <w:r w:rsidRPr="00CA629B">
        <w:rPr>
          <w:spacing w:val="-6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for competent authorities, VTS providers and training organizations to develop standardized operating procedures for communications and phraseology and to achieve best practice in effective VTS voice communications.</w:t>
      </w:r>
    </w:p>
    <w:p w14:paraId="5124B964" w14:textId="687985E1" w:rsidR="006B48B9" w:rsidRPr="00CA629B" w:rsidRDefault="006905FE">
      <w:pPr>
        <w:pStyle w:val="Liststycke"/>
        <w:numPr>
          <w:ilvl w:val="0"/>
          <w:numId w:val="2"/>
        </w:numPr>
        <w:tabs>
          <w:tab w:val="left" w:pos="1798"/>
          <w:tab w:val="left" w:pos="1799"/>
        </w:tabs>
        <w:spacing w:before="121"/>
        <w:ind w:left="1798" w:right="680"/>
        <w:rPr>
          <w:sz w:val="24"/>
          <w:lang w:val="en-GB"/>
        </w:rPr>
      </w:pPr>
      <w:r w:rsidRPr="00CA629B">
        <w:rPr>
          <w:sz w:val="24"/>
          <w:lang w:val="en-GB"/>
        </w:rPr>
        <w:t xml:space="preserve">IALA Guideline </w:t>
      </w:r>
      <w:r w:rsidR="0076037F" w:rsidRPr="00CA629B">
        <w:rPr>
          <w:i/>
          <w:iCs/>
          <w:sz w:val="24"/>
          <w:highlight w:val="yellow"/>
          <w:lang w:val="en-GB"/>
        </w:rPr>
        <w:t>GNNN</w:t>
      </w:r>
      <w:bookmarkStart w:id="0" w:name="_GoBack"/>
      <w:bookmarkEnd w:id="0"/>
      <w:r w:rsidR="0076037F" w:rsidRPr="00CA629B">
        <w:rPr>
          <w:sz w:val="24"/>
          <w:lang w:val="en-GB"/>
        </w:rPr>
        <w:t xml:space="preserve"> </w:t>
      </w:r>
      <w:r w:rsidR="00DC3B2E" w:rsidRPr="00DC3B2E">
        <w:rPr>
          <w:i/>
          <w:sz w:val="24"/>
          <w:lang w:val="en-GB"/>
        </w:rPr>
        <w:t>VTS English</w:t>
      </w:r>
      <w:r w:rsidR="00DC3B2E">
        <w:rPr>
          <w:i/>
          <w:sz w:val="24"/>
          <w:lang w:val="en-GB"/>
        </w:rPr>
        <w:t xml:space="preserve"> Communication </w:t>
      </w:r>
      <w:r w:rsidR="00C15E4C" w:rsidRPr="00DC3B2E">
        <w:rPr>
          <w:i/>
          <w:iCs/>
          <w:sz w:val="24"/>
          <w:lang w:val="en-GB"/>
        </w:rPr>
        <w:t>Competency</w:t>
      </w:r>
      <w:r w:rsidR="00DC3B2E">
        <w:rPr>
          <w:i/>
          <w:iCs/>
          <w:sz w:val="24"/>
          <w:lang w:val="en-GB"/>
        </w:rPr>
        <w:t xml:space="preserve"> Testing</w:t>
      </w:r>
      <w:r w:rsidR="00C15E4C" w:rsidRPr="00DC3B2E">
        <w:rPr>
          <w:i/>
          <w:iCs/>
          <w:sz w:val="24"/>
          <w:lang w:val="en-GB"/>
        </w:rPr>
        <w:t xml:space="preserve"> </w:t>
      </w:r>
      <w:r w:rsidR="00967BED" w:rsidRPr="00DC3B2E">
        <w:rPr>
          <w:sz w:val="24"/>
          <w:lang w:val="en-GB"/>
        </w:rPr>
        <w:t xml:space="preserve">provides </w:t>
      </w:r>
      <w:r w:rsidR="004F1D25" w:rsidRPr="00DC3B2E">
        <w:rPr>
          <w:sz w:val="24"/>
          <w:lang w:val="en-GB"/>
        </w:rPr>
        <w:t xml:space="preserve">a framework </w:t>
      </w:r>
      <w:r w:rsidR="008E4176" w:rsidRPr="00DC3B2E">
        <w:rPr>
          <w:sz w:val="24"/>
          <w:lang w:val="en-GB"/>
        </w:rPr>
        <w:t xml:space="preserve">to assess </w:t>
      </w:r>
      <w:r w:rsidR="007A5C1B" w:rsidRPr="00DC3B2E">
        <w:rPr>
          <w:sz w:val="24"/>
          <w:lang w:val="en-GB"/>
        </w:rPr>
        <w:t xml:space="preserve">the </w:t>
      </w:r>
      <w:r w:rsidR="00DC3B2E">
        <w:rPr>
          <w:sz w:val="24"/>
          <w:lang w:val="en-GB"/>
        </w:rPr>
        <w:t xml:space="preserve">English </w:t>
      </w:r>
      <w:r w:rsidR="007A5C1B" w:rsidRPr="00CA629B">
        <w:rPr>
          <w:sz w:val="24"/>
          <w:lang w:val="en-GB"/>
        </w:rPr>
        <w:t xml:space="preserve">competency </w:t>
      </w:r>
      <w:r w:rsidR="0072289E" w:rsidRPr="00CA629B">
        <w:rPr>
          <w:sz w:val="24"/>
          <w:lang w:val="en-GB"/>
        </w:rPr>
        <w:t xml:space="preserve">of VTS </w:t>
      </w:r>
      <w:r w:rsidR="00B22585" w:rsidRPr="00CA629B">
        <w:rPr>
          <w:sz w:val="24"/>
          <w:lang w:val="en-GB"/>
        </w:rPr>
        <w:t>personnel</w:t>
      </w:r>
      <w:r w:rsidR="0072289E" w:rsidRPr="00CA629B">
        <w:rPr>
          <w:sz w:val="24"/>
          <w:lang w:val="en-GB"/>
        </w:rPr>
        <w:t xml:space="preserve"> </w:t>
      </w:r>
      <w:r w:rsidR="00C9517D" w:rsidRPr="00CA629B">
        <w:rPr>
          <w:sz w:val="24"/>
          <w:lang w:val="en-GB"/>
        </w:rPr>
        <w:t xml:space="preserve">in the use of </w:t>
      </w:r>
      <w:r w:rsidR="00EE1A8F" w:rsidRPr="00CA629B">
        <w:rPr>
          <w:sz w:val="24"/>
          <w:lang w:val="en-GB"/>
        </w:rPr>
        <w:t xml:space="preserve">standard </w:t>
      </w:r>
      <w:r w:rsidR="00A40643" w:rsidRPr="00CA629B">
        <w:rPr>
          <w:sz w:val="24"/>
          <w:lang w:val="en-GB"/>
        </w:rPr>
        <w:t xml:space="preserve">messaging </w:t>
      </w:r>
      <w:r w:rsidR="00B065C8" w:rsidRPr="00CA629B">
        <w:rPr>
          <w:sz w:val="24"/>
          <w:lang w:val="en-GB"/>
        </w:rPr>
        <w:t xml:space="preserve">structure </w:t>
      </w:r>
      <w:r w:rsidR="001379F2" w:rsidRPr="00CA629B">
        <w:rPr>
          <w:sz w:val="24"/>
          <w:lang w:val="en-GB"/>
        </w:rPr>
        <w:t>and phrases</w:t>
      </w:r>
      <w:r w:rsidR="00EC0BF6" w:rsidRPr="00CA629B">
        <w:rPr>
          <w:sz w:val="24"/>
          <w:lang w:val="en-GB"/>
        </w:rPr>
        <w:t>.</w:t>
      </w:r>
      <w:r w:rsidR="00E231CE" w:rsidRPr="00CA629B">
        <w:rPr>
          <w:sz w:val="24"/>
          <w:lang w:val="en-GB"/>
        </w:rPr>
        <w:t xml:space="preserve"> </w:t>
      </w:r>
    </w:p>
    <w:p w14:paraId="38F4E92B" w14:textId="1911F397" w:rsidR="00A44450" w:rsidRPr="00CA629B" w:rsidRDefault="00884A4A">
      <w:pPr>
        <w:pStyle w:val="Brdtext"/>
        <w:spacing w:before="120"/>
        <w:ind w:left="1233"/>
        <w:rPr>
          <w:lang w:val="en-GB"/>
        </w:rPr>
      </w:pPr>
      <w:r w:rsidRPr="00CA629B">
        <w:rPr>
          <w:b/>
          <w:lang w:val="en-GB"/>
        </w:rPr>
        <w:t>RECOGNIZING</w:t>
      </w:r>
      <w:r w:rsidRPr="00CA629B">
        <w:rPr>
          <w:b/>
          <w:spacing w:val="40"/>
          <w:lang w:val="en-GB"/>
        </w:rPr>
        <w:t xml:space="preserve"> </w:t>
      </w:r>
      <w:r w:rsidRPr="00CA629B">
        <w:rPr>
          <w:lang w:val="en-GB"/>
        </w:rPr>
        <w:t>that</w:t>
      </w:r>
      <w:r w:rsidRPr="00CA629B">
        <w:rPr>
          <w:spacing w:val="31"/>
          <w:lang w:val="en-GB"/>
        </w:rPr>
        <w:t xml:space="preserve"> </w:t>
      </w:r>
      <w:r w:rsidRPr="00CA629B">
        <w:rPr>
          <w:lang w:val="en-GB"/>
        </w:rPr>
        <w:t>IALA</w:t>
      </w:r>
      <w:r w:rsidRPr="00CA629B">
        <w:rPr>
          <w:spacing w:val="32"/>
          <w:lang w:val="en-GB"/>
        </w:rPr>
        <w:t xml:space="preserve"> </w:t>
      </w:r>
      <w:r w:rsidRPr="00CA629B">
        <w:rPr>
          <w:lang w:val="en-GB"/>
        </w:rPr>
        <w:t>fosters</w:t>
      </w:r>
      <w:r w:rsidRPr="00CA629B">
        <w:rPr>
          <w:spacing w:val="33"/>
          <w:lang w:val="en-GB"/>
        </w:rPr>
        <w:t xml:space="preserve"> </w:t>
      </w:r>
      <w:r w:rsidRPr="00CA629B">
        <w:rPr>
          <w:lang w:val="en-GB"/>
        </w:rPr>
        <w:t>the</w:t>
      </w:r>
      <w:r w:rsidRPr="00CA629B">
        <w:rPr>
          <w:spacing w:val="32"/>
          <w:lang w:val="en-GB"/>
        </w:rPr>
        <w:t xml:space="preserve"> </w:t>
      </w:r>
      <w:r w:rsidRPr="00CA629B">
        <w:rPr>
          <w:lang w:val="en-GB"/>
        </w:rPr>
        <w:t>safe,</w:t>
      </w:r>
      <w:r w:rsidRPr="00CA629B">
        <w:rPr>
          <w:spacing w:val="35"/>
          <w:lang w:val="en-GB"/>
        </w:rPr>
        <w:t xml:space="preserve"> </w:t>
      </w:r>
      <w:r w:rsidRPr="00CA629B">
        <w:rPr>
          <w:lang w:val="en-GB"/>
        </w:rPr>
        <w:t>economic</w:t>
      </w:r>
      <w:r w:rsidRPr="00CA629B">
        <w:rPr>
          <w:spacing w:val="29"/>
          <w:lang w:val="en-GB"/>
        </w:rPr>
        <w:t xml:space="preserve"> </w:t>
      </w:r>
      <w:r w:rsidRPr="00CA629B">
        <w:rPr>
          <w:lang w:val="en-GB"/>
        </w:rPr>
        <w:t>and</w:t>
      </w:r>
      <w:r w:rsidRPr="00CA629B">
        <w:rPr>
          <w:spacing w:val="33"/>
          <w:lang w:val="en-GB"/>
        </w:rPr>
        <w:t xml:space="preserve"> </w:t>
      </w:r>
      <w:r w:rsidRPr="00CA629B">
        <w:rPr>
          <w:lang w:val="en-GB"/>
        </w:rPr>
        <w:t>efficient</w:t>
      </w:r>
      <w:r w:rsidRPr="00CA629B">
        <w:rPr>
          <w:spacing w:val="31"/>
          <w:lang w:val="en-GB"/>
        </w:rPr>
        <w:t xml:space="preserve"> </w:t>
      </w:r>
      <w:r w:rsidRPr="00CA629B">
        <w:rPr>
          <w:lang w:val="en-GB"/>
        </w:rPr>
        <w:t>movement</w:t>
      </w:r>
      <w:r w:rsidRPr="00CA629B">
        <w:rPr>
          <w:spacing w:val="31"/>
          <w:lang w:val="en-GB"/>
        </w:rPr>
        <w:t xml:space="preserve"> </w:t>
      </w:r>
      <w:r w:rsidRPr="00CA629B">
        <w:rPr>
          <w:lang w:val="en-GB"/>
        </w:rPr>
        <w:t>of</w:t>
      </w:r>
      <w:r w:rsidRPr="00CA629B">
        <w:rPr>
          <w:spacing w:val="30"/>
          <w:lang w:val="en-GB"/>
        </w:rPr>
        <w:t xml:space="preserve"> </w:t>
      </w:r>
      <w:r w:rsidRPr="00CA629B">
        <w:rPr>
          <w:lang w:val="en-GB"/>
        </w:rPr>
        <w:t>vessels</w:t>
      </w:r>
      <w:r w:rsidRPr="00CA629B">
        <w:rPr>
          <w:spacing w:val="33"/>
          <w:lang w:val="en-GB"/>
        </w:rPr>
        <w:t xml:space="preserve"> </w:t>
      </w:r>
      <w:r w:rsidRPr="00CA629B">
        <w:rPr>
          <w:lang w:val="en-GB"/>
        </w:rPr>
        <w:t>through improvement</w:t>
      </w:r>
      <w:r w:rsidRPr="00CA629B">
        <w:rPr>
          <w:spacing w:val="-7"/>
          <w:lang w:val="en-GB"/>
        </w:rPr>
        <w:t xml:space="preserve"> </w:t>
      </w:r>
      <w:r w:rsidRPr="00CA629B">
        <w:rPr>
          <w:lang w:val="en-GB"/>
        </w:rPr>
        <w:t>and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harmoni</w:t>
      </w:r>
      <w:r w:rsidR="000231F1" w:rsidRPr="00CA629B">
        <w:rPr>
          <w:lang w:val="en-GB"/>
        </w:rPr>
        <w:t>z</w:t>
      </w:r>
      <w:r w:rsidRPr="00CA629B">
        <w:rPr>
          <w:lang w:val="en-GB"/>
        </w:rPr>
        <w:t>ation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of</w:t>
      </w:r>
      <w:r w:rsidRPr="00CA629B">
        <w:rPr>
          <w:spacing w:val="-8"/>
          <w:lang w:val="en-GB"/>
        </w:rPr>
        <w:t xml:space="preserve"> </w:t>
      </w:r>
      <w:r w:rsidRPr="00CA629B">
        <w:rPr>
          <w:lang w:val="en-GB"/>
        </w:rPr>
        <w:t>aids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to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navigation,</w:t>
      </w:r>
      <w:r w:rsidRPr="00CA629B">
        <w:rPr>
          <w:spacing w:val="-7"/>
          <w:lang w:val="en-GB"/>
        </w:rPr>
        <w:t xml:space="preserve"> </w:t>
      </w:r>
      <w:r w:rsidRPr="00CA629B">
        <w:rPr>
          <w:lang w:val="en-GB"/>
        </w:rPr>
        <w:t>including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vessel</w:t>
      </w:r>
      <w:r w:rsidRPr="00CA629B">
        <w:rPr>
          <w:spacing w:val="-6"/>
          <w:lang w:val="en-GB"/>
        </w:rPr>
        <w:t xml:space="preserve"> </w:t>
      </w:r>
      <w:r w:rsidRPr="00CA629B">
        <w:rPr>
          <w:lang w:val="en-GB"/>
        </w:rPr>
        <w:t>traffic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services,</w:t>
      </w:r>
      <w:r w:rsidRPr="00CA629B">
        <w:rPr>
          <w:spacing w:val="-6"/>
          <w:lang w:val="en-GB"/>
        </w:rPr>
        <w:t xml:space="preserve"> </w:t>
      </w:r>
      <w:r w:rsidRPr="00CA629B">
        <w:rPr>
          <w:lang w:val="en-GB"/>
        </w:rPr>
        <w:t>world-</w:t>
      </w:r>
      <w:r w:rsidRPr="00CA629B">
        <w:rPr>
          <w:spacing w:val="-2"/>
          <w:lang w:val="en-GB"/>
        </w:rPr>
        <w:t>wide,</w:t>
      </w:r>
    </w:p>
    <w:p w14:paraId="26A1DBB5" w14:textId="77777777" w:rsidR="00A44450" w:rsidRPr="00CA629B" w:rsidRDefault="00A44450">
      <w:pPr>
        <w:pStyle w:val="Brdtext"/>
        <w:spacing w:before="6"/>
        <w:rPr>
          <w:sz w:val="19"/>
          <w:lang w:val="en-GB"/>
        </w:rPr>
      </w:pPr>
    </w:p>
    <w:p w14:paraId="2A76745D" w14:textId="77777777" w:rsidR="00A44450" w:rsidRPr="00CA629B" w:rsidRDefault="00884A4A" w:rsidP="00644172">
      <w:pPr>
        <w:pStyle w:val="Liststycke"/>
        <w:numPr>
          <w:ilvl w:val="0"/>
          <w:numId w:val="1"/>
        </w:numPr>
        <w:tabs>
          <w:tab w:val="left" w:pos="1797"/>
          <w:tab w:val="left" w:pos="1798"/>
        </w:tabs>
        <w:spacing w:before="0" w:line="242" w:lineRule="auto"/>
        <w:ind w:right="691"/>
        <w:rPr>
          <w:sz w:val="24"/>
          <w:lang w:val="en-GB"/>
        </w:rPr>
      </w:pPr>
      <w:r w:rsidRPr="00CA629B">
        <w:rPr>
          <w:sz w:val="24"/>
          <w:lang w:val="en-GB"/>
        </w:rPr>
        <w:t>The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International</w:t>
      </w:r>
      <w:r w:rsidRPr="00CA629B">
        <w:rPr>
          <w:i/>
          <w:spacing w:val="-1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Convention</w:t>
      </w:r>
      <w:r w:rsidRPr="00CA629B">
        <w:rPr>
          <w:i/>
          <w:spacing w:val="-5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on</w:t>
      </w:r>
      <w:r w:rsidRPr="00CA629B">
        <w:rPr>
          <w:i/>
          <w:spacing w:val="-5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the</w:t>
      </w:r>
      <w:r w:rsidRPr="00CA629B">
        <w:rPr>
          <w:i/>
          <w:spacing w:val="-1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Safety</w:t>
      </w:r>
      <w:r w:rsidRPr="00CA629B">
        <w:rPr>
          <w:i/>
          <w:spacing w:val="-1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of</w:t>
      </w:r>
      <w:r w:rsidRPr="00CA629B">
        <w:rPr>
          <w:i/>
          <w:spacing w:val="-3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Life</w:t>
      </w:r>
      <w:r w:rsidRPr="00CA629B">
        <w:rPr>
          <w:i/>
          <w:spacing w:val="-4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at</w:t>
      </w:r>
      <w:r w:rsidRPr="00CA629B">
        <w:rPr>
          <w:i/>
          <w:spacing w:val="-2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Sea</w:t>
      </w:r>
      <w:r w:rsidRPr="00CA629B">
        <w:rPr>
          <w:i/>
          <w:spacing w:val="-5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74/78</w:t>
      </w:r>
      <w:r w:rsidRPr="00CA629B">
        <w:rPr>
          <w:i/>
          <w:spacing w:val="-3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(SOLAS)</w:t>
      </w:r>
      <w:r w:rsidRPr="00CA629B">
        <w:rPr>
          <w:i/>
          <w:spacing w:val="-3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Chapter V</w:t>
      </w:r>
      <w:r w:rsidRPr="00CA629B">
        <w:rPr>
          <w:i/>
          <w:spacing w:val="-2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(Safety</w:t>
      </w:r>
      <w:r w:rsidRPr="00CA629B">
        <w:rPr>
          <w:i/>
          <w:spacing w:val="-1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 xml:space="preserve">of Navigation) Regulation 12 </w:t>
      </w:r>
      <w:r w:rsidRPr="00CA629B">
        <w:rPr>
          <w:sz w:val="24"/>
          <w:lang w:val="en-GB"/>
        </w:rPr>
        <w:t>provides for Vessel Traffic Services and states inter-alia that</w:t>
      </w:r>
    </w:p>
    <w:p w14:paraId="1D5AE3D0" w14:textId="77777777" w:rsidR="00A44450" w:rsidRPr="00CA629B" w:rsidRDefault="00884A4A">
      <w:pPr>
        <w:pStyle w:val="Liststycke"/>
        <w:numPr>
          <w:ilvl w:val="1"/>
          <w:numId w:val="1"/>
        </w:numPr>
        <w:tabs>
          <w:tab w:val="left" w:pos="2227"/>
          <w:tab w:val="left" w:pos="2228"/>
        </w:tabs>
        <w:spacing w:line="237" w:lineRule="auto"/>
        <w:ind w:left="2227" w:right="611"/>
        <w:rPr>
          <w:sz w:val="24"/>
          <w:lang w:val="en-GB"/>
        </w:rPr>
      </w:pPr>
      <w:r w:rsidRPr="00CA629B">
        <w:rPr>
          <w:sz w:val="24"/>
          <w:szCs w:val="24"/>
          <w:lang w:val="en-GB"/>
        </w:rPr>
        <w:t>Vessel</w:t>
      </w:r>
      <w:r w:rsidRPr="00CA629B">
        <w:rPr>
          <w:spacing w:val="-3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Traffic</w:t>
      </w:r>
      <w:r w:rsidRPr="00CA629B">
        <w:rPr>
          <w:spacing w:val="-5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Services</w:t>
      </w:r>
      <w:r w:rsidRPr="00CA629B">
        <w:rPr>
          <w:spacing w:val="-2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(VTS)</w:t>
      </w:r>
      <w:r w:rsidRPr="00CA629B">
        <w:rPr>
          <w:spacing w:val="-3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contribute</w:t>
      </w:r>
      <w:r w:rsidRPr="00CA629B">
        <w:rPr>
          <w:spacing w:val="-2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to</w:t>
      </w:r>
      <w:r w:rsidRPr="00CA629B">
        <w:rPr>
          <w:spacing w:val="-4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safety</w:t>
      </w:r>
      <w:r w:rsidRPr="00CA629B">
        <w:rPr>
          <w:spacing w:val="-4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of</w:t>
      </w:r>
      <w:r w:rsidRPr="00CA629B">
        <w:rPr>
          <w:spacing w:val="-3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life</w:t>
      </w:r>
      <w:r w:rsidRPr="00CA629B">
        <w:rPr>
          <w:spacing w:val="-2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at</w:t>
      </w:r>
      <w:r w:rsidRPr="00CA629B">
        <w:rPr>
          <w:spacing w:val="-6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sea,</w:t>
      </w:r>
      <w:r w:rsidRPr="00CA629B">
        <w:rPr>
          <w:spacing w:val="-3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safety and</w:t>
      </w:r>
      <w:r w:rsidRPr="00CA629B">
        <w:rPr>
          <w:spacing w:val="-4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efficiency</w:t>
      </w:r>
      <w:r w:rsidRPr="00CA629B">
        <w:rPr>
          <w:spacing w:val="-4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of navigation</w:t>
      </w:r>
      <w:r w:rsidRPr="00CA629B">
        <w:rPr>
          <w:lang w:val="en-GB"/>
        </w:rPr>
        <w:t xml:space="preserve"> </w:t>
      </w:r>
      <w:r w:rsidRPr="00CA629B">
        <w:rPr>
          <w:sz w:val="24"/>
          <w:lang w:val="en-GB"/>
        </w:rPr>
        <w:t>and protection of the marine environment, adjacent shore areas, work sites and offshore installations from possible adverse effects of maritime traffic.</w:t>
      </w:r>
    </w:p>
    <w:p w14:paraId="42E255BD" w14:textId="015D666E" w:rsidR="00A44450" w:rsidRPr="00CA629B" w:rsidRDefault="00884A4A">
      <w:pPr>
        <w:pStyle w:val="Liststycke"/>
        <w:numPr>
          <w:ilvl w:val="1"/>
          <w:numId w:val="1"/>
        </w:numPr>
        <w:tabs>
          <w:tab w:val="left" w:pos="2227"/>
          <w:tab w:val="left" w:pos="2228"/>
        </w:tabs>
        <w:ind w:right="754" w:hanging="428"/>
        <w:rPr>
          <w:sz w:val="24"/>
          <w:lang w:val="en-GB"/>
        </w:rPr>
      </w:pPr>
      <w:r w:rsidRPr="00CA629B">
        <w:rPr>
          <w:sz w:val="24"/>
          <w:lang w:val="en-GB"/>
        </w:rPr>
        <w:t>Contracting</w:t>
      </w:r>
      <w:r w:rsidRPr="00CA629B">
        <w:rPr>
          <w:spacing w:val="-7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Governments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undertake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to arrange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for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the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establishment</w:t>
      </w:r>
      <w:r w:rsidRPr="00CA629B">
        <w:rPr>
          <w:spacing w:val="-6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VTS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where,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in their opinion, the volume of traffic or the degree of risk justifies such services.</w:t>
      </w:r>
    </w:p>
    <w:p w14:paraId="00000FD4" w14:textId="77777777" w:rsidR="00A44450" w:rsidRPr="00CA629B" w:rsidRDefault="00884A4A">
      <w:pPr>
        <w:pStyle w:val="Liststycke"/>
        <w:numPr>
          <w:ilvl w:val="1"/>
          <w:numId w:val="1"/>
        </w:numPr>
        <w:tabs>
          <w:tab w:val="left" w:pos="2227"/>
          <w:tab w:val="left" w:pos="2228"/>
        </w:tabs>
        <w:spacing w:before="122"/>
        <w:ind w:left="2227" w:right="1080" w:hanging="428"/>
        <w:rPr>
          <w:sz w:val="24"/>
          <w:lang w:val="en-GB"/>
        </w:rPr>
      </w:pPr>
      <w:r w:rsidRPr="00CA629B">
        <w:rPr>
          <w:sz w:val="24"/>
          <w:lang w:val="en-GB"/>
        </w:rPr>
        <w:t>Contracting</w:t>
      </w:r>
      <w:r w:rsidRPr="00CA629B">
        <w:rPr>
          <w:spacing w:val="-8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Governments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planning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and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implementing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VTS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shall,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wherever</w:t>
      </w:r>
      <w:r w:rsidRPr="00CA629B">
        <w:rPr>
          <w:spacing w:val="-6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 xml:space="preserve">possible, follow the guidelines developed by Organization (i.e., </w:t>
      </w:r>
      <w:r w:rsidRPr="00CA629B">
        <w:rPr>
          <w:i/>
          <w:sz w:val="24"/>
          <w:lang w:val="en-GB"/>
        </w:rPr>
        <w:t>IMO Resolution A.1158(32) Guidelines for Vessel Traffic Services</w:t>
      </w:r>
      <w:r w:rsidRPr="00CA629B">
        <w:rPr>
          <w:sz w:val="24"/>
          <w:lang w:val="en-GB"/>
        </w:rPr>
        <w:t>.)</w:t>
      </w:r>
    </w:p>
    <w:p w14:paraId="1D6BD52A" w14:textId="60BA9C14" w:rsidR="00A44450" w:rsidRPr="00CA629B" w:rsidRDefault="00884A4A">
      <w:pPr>
        <w:pStyle w:val="Liststycke"/>
        <w:numPr>
          <w:ilvl w:val="0"/>
          <w:numId w:val="1"/>
        </w:numPr>
        <w:tabs>
          <w:tab w:val="left" w:pos="1799"/>
          <w:tab w:val="left" w:pos="1800"/>
        </w:tabs>
        <w:spacing w:before="117"/>
        <w:ind w:left="1799" w:hanging="565"/>
        <w:rPr>
          <w:sz w:val="24"/>
          <w:lang w:val="en-GB"/>
        </w:rPr>
      </w:pPr>
      <w:r w:rsidRPr="00CA629B">
        <w:rPr>
          <w:i/>
          <w:sz w:val="24"/>
          <w:lang w:val="en-GB"/>
        </w:rPr>
        <w:t>IMO</w:t>
      </w:r>
      <w:r w:rsidRPr="00CA629B">
        <w:rPr>
          <w:i/>
          <w:spacing w:val="-4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Resolution</w:t>
      </w:r>
      <w:r w:rsidRPr="00CA629B">
        <w:rPr>
          <w:i/>
          <w:spacing w:val="-4"/>
          <w:sz w:val="24"/>
          <w:lang w:val="en-GB"/>
        </w:rPr>
        <w:t xml:space="preserve"> </w:t>
      </w:r>
      <w:r w:rsidRPr="00CA629B">
        <w:rPr>
          <w:i/>
          <w:sz w:val="24"/>
          <w:lang w:val="en-GB"/>
        </w:rPr>
        <w:t>A.1158(32)</w:t>
      </w:r>
      <w:r w:rsidRPr="00CA629B">
        <w:rPr>
          <w:i/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recogni</w:t>
      </w:r>
      <w:r w:rsidR="000231F1" w:rsidRPr="00CA629B">
        <w:rPr>
          <w:sz w:val="24"/>
          <w:lang w:val="en-GB"/>
        </w:rPr>
        <w:t>z</w:t>
      </w:r>
      <w:r w:rsidRPr="00CA629B">
        <w:rPr>
          <w:sz w:val="24"/>
          <w:lang w:val="en-GB"/>
        </w:rPr>
        <w:t>es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pacing w:val="-4"/>
          <w:sz w:val="24"/>
          <w:lang w:val="en-GB"/>
        </w:rPr>
        <w:t>that:</w:t>
      </w:r>
    </w:p>
    <w:p w14:paraId="4CDD78FC" w14:textId="350F0038" w:rsidR="00A44450" w:rsidRPr="00CA629B" w:rsidRDefault="00884A4A">
      <w:pPr>
        <w:pStyle w:val="Liststycke"/>
        <w:numPr>
          <w:ilvl w:val="1"/>
          <w:numId w:val="1"/>
        </w:numPr>
        <w:tabs>
          <w:tab w:val="left" w:pos="2227"/>
          <w:tab w:val="left" w:pos="2228"/>
        </w:tabs>
        <w:spacing w:before="123"/>
        <w:ind w:left="2227" w:right="814" w:hanging="428"/>
        <w:rPr>
          <w:sz w:val="24"/>
          <w:lang w:val="en-GB"/>
        </w:rPr>
      </w:pPr>
      <w:r w:rsidRPr="00CA629B">
        <w:rPr>
          <w:sz w:val="24"/>
          <w:lang w:val="en-GB"/>
        </w:rPr>
        <w:t>The level of safety and efficiency in the movement of maritime traffic within an area covered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by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vessel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traffic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services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is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dependent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upon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close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cooperation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between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those operating the vessel traffic services and participating ships.</w:t>
      </w:r>
    </w:p>
    <w:p w14:paraId="6777432C" w14:textId="2BDF50BB" w:rsidR="00A44450" w:rsidRPr="00CA629B" w:rsidRDefault="00884A4A">
      <w:pPr>
        <w:pStyle w:val="Liststycke"/>
        <w:numPr>
          <w:ilvl w:val="1"/>
          <w:numId w:val="1"/>
        </w:numPr>
        <w:tabs>
          <w:tab w:val="left" w:pos="2226"/>
          <w:tab w:val="left" w:pos="2227"/>
        </w:tabs>
        <w:spacing w:before="118"/>
        <w:ind w:left="2226" w:right="928" w:hanging="428"/>
        <w:rPr>
          <w:sz w:val="24"/>
          <w:lang w:val="en-GB"/>
        </w:rPr>
      </w:pPr>
      <w:r w:rsidRPr="00CA629B">
        <w:rPr>
          <w:sz w:val="24"/>
          <w:lang w:val="en-GB"/>
        </w:rPr>
        <w:t>The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use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differing</w:t>
      </w:r>
      <w:r w:rsidRPr="00CA629B">
        <w:rPr>
          <w:spacing w:val="-7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procedures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may</w:t>
      </w:r>
      <w:r w:rsidRPr="00CA629B">
        <w:rPr>
          <w:spacing w:val="-6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cause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confusion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to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ship masters,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and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that</w:t>
      </w:r>
      <w:r w:rsidRPr="00CA629B">
        <w:rPr>
          <w:spacing w:val="-6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vessel traffic services should be established and operated in a harmonized manner and in accordance with internationally approved guidelines.</w:t>
      </w:r>
    </w:p>
    <w:p w14:paraId="789C856A" w14:textId="59D70478" w:rsidR="00A44450" w:rsidRPr="00CA629B" w:rsidRDefault="00884A4A" w:rsidP="00CA629B">
      <w:pPr>
        <w:pStyle w:val="Liststycke"/>
        <w:numPr>
          <w:ilvl w:val="0"/>
          <w:numId w:val="1"/>
        </w:numPr>
        <w:tabs>
          <w:tab w:val="left" w:pos="1798"/>
          <w:tab w:val="left" w:pos="1799"/>
        </w:tabs>
        <w:spacing w:before="120"/>
        <w:ind w:left="1800" w:right="563"/>
        <w:rPr>
          <w:sz w:val="24"/>
          <w:szCs w:val="24"/>
          <w:lang w:val="en-GB"/>
        </w:rPr>
      </w:pPr>
      <w:r w:rsidRPr="00CA629B">
        <w:rPr>
          <w:sz w:val="24"/>
          <w:lang w:val="en-GB"/>
        </w:rPr>
        <w:lastRenderedPageBreak/>
        <w:t>The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level</w:t>
      </w:r>
      <w:r w:rsidRPr="00CA629B">
        <w:rPr>
          <w:spacing w:val="-5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7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safety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and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efficiency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in the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movement</w:t>
      </w:r>
      <w:r w:rsidRPr="00CA629B">
        <w:rPr>
          <w:spacing w:val="-6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maritime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traffic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within an</w:t>
      </w:r>
      <w:r w:rsidRPr="00CA629B">
        <w:rPr>
          <w:spacing w:val="-4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area</w:t>
      </w:r>
      <w:r w:rsidRPr="00CA629B">
        <w:rPr>
          <w:spacing w:val="-1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 xml:space="preserve">covered by a vessel traffic service would be enhanced by ensuring that VTS communications </w:t>
      </w:r>
      <w:r w:rsidRPr="00CA629B">
        <w:rPr>
          <w:sz w:val="24"/>
          <w:szCs w:val="24"/>
          <w:lang w:val="en-GB"/>
        </w:rPr>
        <w:t>are</w:t>
      </w:r>
      <w:r w:rsidR="00947EBE" w:rsidRPr="00CA629B">
        <w:rPr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harmonized</w:t>
      </w:r>
      <w:r w:rsidRPr="00CA629B">
        <w:rPr>
          <w:spacing w:val="-2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through</w:t>
      </w:r>
      <w:r w:rsidRPr="00CA629B">
        <w:rPr>
          <w:spacing w:val="-2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common</w:t>
      </w:r>
      <w:r w:rsidRPr="00CA629B">
        <w:rPr>
          <w:spacing w:val="-6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phraseology,</w:t>
      </w:r>
      <w:r w:rsidRPr="00CA629B">
        <w:rPr>
          <w:spacing w:val="-4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procedures</w:t>
      </w:r>
      <w:r w:rsidRPr="00CA629B">
        <w:rPr>
          <w:spacing w:val="-2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and</w:t>
      </w:r>
      <w:r w:rsidRPr="00CA629B">
        <w:rPr>
          <w:spacing w:val="-6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technology</w:t>
      </w:r>
      <w:r w:rsidRPr="00CA629B">
        <w:rPr>
          <w:spacing w:val="-4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for</w:t>
      </w:r>
      <w:r w:rsidRPr="00CA629B">
        <w:rPr>
          <w:spacing w:val="-3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the</w:t>
      </w:r>
      <w:r w:rsidRPr="00CA629B">
        <w:rPr>
          <w:spacing w:val="-3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delivery</w:t>
      </w:r>
      <w:r w:rsidRPr="00CA629B">
        <w:rPr>
          <w:spacing w:val="-4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of precise,</w:t>
      </w:r>
      <w:r w:rsidRPr="00CA629B">
        <w:rPr>
          <w:spacing w:val="-1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simple and unambiguous communications to the bridge team</w:t>
      </w:r>
      <w:r w:rsidRPr="00CA629B">
        <w:rPr>
          <w:spacing w:val="-1"/>
          <w:sz w:val="24"/>
          <w:szCs w:val="24"/>
          <w:lang w:val="en-GB"/>
        </w:rPr>
        <w:t xml:space="preserve"> </w:t>
      </w:r>
      <w:r w:rsidRPr="00CA629B">
        <w:rPr>
          <w:sz w:val="24"/>
          <w:szCs w:val="24"/>
          <w:lang w:val="en-GB"/>
        </w:rPr>
        <w:t>and allied services.</w:t>
      </w:r>
    </w:p>
    <w:p w14:paraId="27B72C72" w14:textId="77777777" w:rsidR="00A44450" w:rsidRPr="00CA629B" w:rsidRDefault="00884A4A">
      <w:pPr>
        <w:spacing w:before="119"/>
        <w:ind w:left="1235"/>
        <w:rPr>
          <w:sz w:val="24"/>
          <w:lang w:val="en-GB"/>
        </w:rPr>
      </w:pPr>
      <w:r w:rsidRPr="00CA629B">
        <w:rPr>
          <w:b/>
          <w:sz w:val="24"/>
          <w:lang w:val="en-GB"/>
        </w:rPr>
        <w:t>CONSIDERING</w:t>
      </w:r>
      <w:r w:rsidRPr="00CA629B">
        <w:rPr>
          <w:b/>
          <w:spacing w:val="-8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the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proposals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of</w:t>
      </w:r>
      <w:r w:rsidRPr="00CA629B">
        <w:rPr>
          <w:spacing w:val="-2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the</w:t>
      </w:r>
      <w:r w:rsidRPr="00CA629B">
        <w:rPr>
          <w:spacing w:val="-3"/>
          <w:sz w:val="24"/>
          <w:lang w:val="en-GB"/>
        </w:rPr>
        <w:t xml:space="preserve"> </w:t>
      </w:r>
      <w:r w:rsidRPr="00CA629B">
        <w:rPr>
          <w:sz w:val="24"/>
          <w:lang w:val="en-GB"/>
        </w:rPr>
        <w:t>VTS</w:t>
      </w:r>
      <w:r w:rsidRPr="00CA629B">
        <w:rPr>
          <w:spacing w:val="3"/>
          <w:sz w:val="24"/>
          <w:lang w:val="en-GB"/>
        </w:rPr>
        <w:t xml:space="preserve"> </w:t>
      </w:r>
      <w:r w:rsidRPr="00CA629B">
        <w:rPr>
          <w:spacing w:val="-2"/>
          <w:sz w:val="24"/>
          <w:lang w:val="en-GB"/>
        </w:rPr>
        <w:t>Committee.</w:t>
      </w:r>
    </w:p>
    <w:p w14:paraId="3930D6E0" w14:textId="77777777" w:rsidR="00A44450" w:rsidRPr="00CA629B" w:rsidRDefault="00884A4A">
      <w:pPr>
        <w:spacing w:before="119"/>
        <w:ind w:left="1235"/>
        <w:rPr>
          <w:i/>
          <w:sz w:val="24"/>
          <w:lang w:val="fr-FR"/>
        </w:rPr>
      </w:pPr>
      <w:r w:rsidRPr="00CA629B">
        <w:rPr>
          <w:b/>
          <w:sz w:val="24"/>
          <w:lang w:val="fr-FR"/>
        </w:rPr>
        <w:t>ADOPTS</w:t>
      </w:r>
      <w:r w:rsidRPr="00CA629B">
        <w:rPr>
          <w:b/>
          <w:spacing w:val="-5"/>
          <w:sz w:val="24"/>
          <w:lang w:val="fr-FR"/>
        </w:rPr>
        <w:t xml:space="preserve"> </w:t>
      </w:r>
      <w:r w:rsidRPr="00CA629B">
        <w:rPr>
          <w:sz w:val="24"/>
          <w:lang w:val="fr-FR"/>
        </w:rPr>
        <w:t>Recommendation</w:t>
      </w:r>
      <w:r w:rsidRPr="00CA629B">
        <w:rPr>
          <w:spacing w:val="-4"/>
          <w:sz w:val="24"/>
          <w:lang w:val="fr-FR"/>
        </w:rPr>
        <w:t xml:space="preserve"> </w:t>
      </w:r>
      <w:r w:rsidRPr="00CA629B">
        <w:rPr>
          <w:i/>
          <w:sz w:val="24"/>
          <w:lang w:val="fr-FR"/>
        </w:rPr>
        <w:t>R1012</w:t>
      </w:r>
      <w:r w:rsidRPr="00CA629B">
        <w:rPr>
          <w:i/>
          <w:spacing w:val="-3"/>
          <w:sz w:val="24"/>
          <w:lang w:val="fr-FR"/>
        </w:rPr>
        <w:t xml:space="preserve"> </w:t>
      </w:r>
      <w:r w:rsidRPr="00CA629B">
        <w:rPr>
          <w:i/>
          <w:sz w:val="24"/>
          <w:lang w:val="fr-FR"/>
        </w:rPr>
        <w:t>on</w:t>
      </w:r>
      <w:r w:rsidRPr="00CA629B">
        <w:rPr>
          <w:i/>
          <w:spacing w:val="-1"/>
          <w:sz w:val="24"/>
          <w:lang w:val="fr-FR"/>
        </w:rPr>
        <w:t xml:space="preserve"> </w:t>
      </w:r>
      <w:r w:rsidRPr="00CA629B">
        <w:rPr>
          <w:i/>
          <w:sz w:val="24"/>
          <w:lang w:val="fr-FR"/>
        </w:rPr>
        <w:t>VTS</w:t>
      </w:r>
      <w:r w:rsidRPr="00CA629B">
        <w:rPr>
          <w:i/>
          <w:spacing w:val="-2"/>
          <w:sz w:val="24"/>
          <w:lang w:val="fr-FR"/>
        </w:rPr>
        <w:t xml:space="preserve"> Communications.</w:t>
      </w:r>
    </w:p>
    <w:p w14:paraId="21B01177" w14:textId="77777777" w:rsidR="00A44450" w:rsidRPr="00CA629B" w:rsidRDefault="00884A4A" w:rsidP="00CA629B">
      <w:pPr>
        <w:pStyle w:val="Brdtext"/>
        <w:spacing w:before="120"/>
        <w:ind w:left="1235" w:right="563"/>
        <w:rPr>
          <w:lang w:val="en-GB"/>
        </w:rPr>
      </w:pPr>
      <w:r w:rsidRPr="00CA629B">
        <w:rPr>
          <w:b/>
          <w:lang w:val="en-GB"/>
        </w:rPr>
        <w:t xml:space="preserve">RECOMMENDS </w:t>
      </w:r>
      <w:r w:rsidRPr="00CA629B">
        <w:rPr>
          <w:lang w:val="en-GB"/>
        </w:rPr>
        <w:t>that competent authorities and VTS providers contribute to precise and unambiguous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communications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with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the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traffic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by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implementing</w:t>
      </w:r>
      <w:r w:rsidRPr="00CA629B">
        <w:rPr>
          <w:spacing w:val="-9"/>
          <w:lang w:val="en-GB"/>
        </w:rPr>
        <w:t xml:space="preserve"> </w:t>
      </w:r>
      <w:r w:rsidRPr="00CA629B">
        <w:rPr>
          <w:lang w:val="en-GB"/>
        </w:rPr>
        <w:t>harmonized</w:t>
      </w:r>
      <w:r w:rsidRPr="00CA629B">
        <w:rPr>
          <w:spacing w:val="-6"/>
          <w:lang w:val="en-GB"/>
        </w:rPr>
        <w:t xml:space="preserve"> </w:t>
      </w:r>
      <w:r w:rsidRPr="00CA629B">
        <w:rPr>
          <w:lang w:val="en-GB"/>
        </w:rPr>
        <w:t>and</w:t>
      </w:r>
      <w:r w:rsidRPr="00CA629B">
        <w:rPr>
          <w:spacing w:val="-6"/>
          <w:lang w:val="en-GB"/>
        </w:rPr>
        <w:t xml:space="preserve"> </w:t>
      </w:r>
      <w:r w:rsidRPr="00CA629B">
        <w:rPr>
          <w:lang w:val="en-GB"/>
        </w:rPr>
        <w:t>standardized procedures and technology.</w:t>
      </w:r>
    </w:p>
    <w:p w14:paraId="7A9ABDA5" w14:textId="72029C41" w:rsidR="00A44450" w:rsidRPr="00CA629B" w:rsidRDefault="00884A4A" w:rsidP="00CA629B">
      <w:pPr>
        <w:pStyle w:val="Brdtext"/>
        <w:spacing w:before="120" w:line="242" w:lineRule="auto"/>
        <w:ind w:left="1236" w:right="563" w:hanging="1"/>
        <w:rPr>
          <w:lang w:val="en-GB"/>
        </w:rPr>
      </w:pPr>
      <w:r w:rsidRPr="00CA629B">
        <w:rPr>
          <w:b/>
          <w:lang w:val="en-GB"/>
        </w:rPr>
        <w:t>INVITES</w:t>
      </w:r>
      <w:r w:rsidRPr="00CA629B">
        <w:rPr>
          <w:b/>
          <w:spacing w:val="-4"/>
          <w:lang w:val="en-GB"/>
        </w:rPr>
        <w:t xml:space="preserve"> </w:t>
      </w:r>
      <w:r w:rsidRPr="00CA629B">
        <w:rPr>
          <w:lang w:val="en-GB"/>
        </w:rPr>
        <w:t>Member</w:t>
      </w:r>
      <w:r w:rsidR="00644172">
        <w:rPr>
          <w:lang w:val="en-GB"/>
        </w:rPr>
        <w:t xml:space="preserve"> States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and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competent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authorities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for</w:t>
      </w:r>
      <w:r w:rsidRPr="00CA629B">
        <w:rPr>
          <w:spacing w:val="-6"/>
          <w:lang w:val="en-GB"/>
        </w:rPr>
        <w:t xml:space="preserve"> </w:t>
      </w:r>
      <w:r w:rsidRPr="00CA629B">
        <w:rPr>
          <w:lang w:val="en-GB"/>
        </w:rPr>
        <w:t>Vessel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Traffic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Services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to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implement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the provisions</w:t>
      </w:r>
      <w:r w:rsidRPr="00CA629B">
        <w:rPr>
          <w:spacing w:val="-7"/>
          <w:lang w:val="en-GB"/>
        </w:rPr>
        <w:t xml:space="preserve"> </w:t>
      </w:r>
      <w:r w:rsidRPr="00CA629B">
        <w:rPr>
          <w:lang w:val="en-GB"/>
        </w:rPr>
        <w:t>of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the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Recommendation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and its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associated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guidelines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on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VTS</w:t>
      </w:r>
      <w:r w:rsidRPr="00CA629B">
        <w:rPr>
          <w:spacing w:val="-4"/>
          <w:lang w:val="en-GB"/>
        </w:rPr>
        <w:t xml:space="preserve"> </w:t>
      </w:r>
      <w:r w:rsidRPr="00CA629B">
        <w:rPr>
          <w:spacing w:val="-2"/>
          <w:lang w:val="en-GB"/>
        </w:rPr>
        <w:t>communications.</w:t>
      </w:r>
    </w:p>
    <w:p w14:paraId="1D6A64B8" w14:textId="77777777" w:rsidR="00A44450" w:rsidRPr="00CA629B" w:rsidRDefault="00884A4A" w:rsidP="00CA629B">
      <w:pPr>
        <w:pStyle w:val="Brdtext"/>
        <w:spacing w:before="120"/>
        <w:ind w:left="1235" w:right="563"/>
        <w:rPr>
          <w:lang w:val="en-GB"/>
        </w:rPr>
      </w:pPr>
      <w:r w:rsidRPr="00CA629B">
        <w:rPr>
          <w:b/>
          <w:lang w:val="en-GB"/>
        </w:rPr>
        <w:t>REQUESTS</w:t>
      </w:r>
      <w:r w:rsidRPr="00CA629B">
        <w:rPr>
          <w:b/>
          <w:spacing w:val="-1"/>
          <w:lang w:val="en-GB"/>
        </w:rPr>
        <w:t xml:space="preserve"> </w:t>
      </w:r>
      <w:r w:rsidRPr="00CA629B">
        <w:rPr>
          <w:lang w:val="en-GB"/>
        </w:rPr>
        <w:t>the Vessel Traffic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Services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Committee or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such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other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committee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as</w:t>
      </w:r>
      <w:r w:rsidRPr="00CA629B">
        <w:rPr>
          <w:spacing w:val="-2"/>
          <w:lang w:val="en-GB"/>
        </w:rPr>
        <w:t xml:space="preserve"> </w:t>
      </w:r>
      <w:r w:rsidRPr="00CA629B">
        <w:rPr>
          <w:lang w:val="en-GB"/>
        </w:rPr>
        <w:t>the</w:t>
      </w:r>
      <w:r w:rsidRPr="00CA629B">
        <w:rPr>
          <w:spacing w:val="-6"/>
          <w:lang w:val="en-GB"/>
        </w:rPr>
        <w:t xml:space="preserve"> </w:t>
      </w:r>
      <w:r w:rsidRPr="00CA629B">
        <w:rPr>
          <w:lang w:val="en-GB"/>
        </w:rPr>
        <w:t>Council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may direct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to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keep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this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Recommendation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under</w:t>
      </w:r>
      <w:r w:rsidRPr="00CA629B">
        <w:rPr>
          <w:spacing w:val="-1"/>
          <w:lang w:val="en-GB"/>
        </w:rPr>
        <w:t xml:space="preserve"> </w:t>
      </w:r>
      <w:r w:rsidRPr="00CA629B">
        <w:rPr>
          <w:lang w:val="en-GB"/>
        </w:rPr>
        <w:t>review</w:t>
      </w:r>
      <w:r w:rsidRPr="00CA629B">
        <w:rPr>
          <w:spacing w:val="-4"/>
          <w:lang w:val="en-GB"/>
        </w:rPr>
        <w:t xml:space="preserve"> </w:t>
      </w:r>
      <w:r w:rsidRPr="00CA629B">
        <w:rPr>
          <w:lang w:val="en-GB"/>
        </w:rPr>
        <w:t>and to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propose</w:t>
      </w:r>
      <w:r w:rsidRPr="00CA629B">
        <w:rPr>
          <w:spacing w:val="-5"/>
          <w:lang w:val="en-GB"/>
        </w:rPr>
        <w:t xml:space="preserve"> </w:t>
      </w:r>
      <w:r w:rsidRPr="00CA629B">
        <w:rPr>
          <w:lang w:val="en-GB"/>
        </w:rPr>
        <w:t>amendments</w:t>
      </w:r>
      <w:r w:rsidRPr="00CA629B">
        <w:rPr>
          <w:spacing w:val="-3"/>
          <w:lang w:val="en-GB"/>
        </w:rPr>
        <w:t xml:space="preserve"> </w:t>
      </w:r>
      <w:r w:rsidRPr="00CA629B">
        <w:rPr>
          <w:lang w:val="en-GB"/>
        </w:rPr>
        <w:t>as</w:t>
      </w:r>
      <w:r w:rsidRPr="00CA629B">
        <w:rPr>
          <w:spacing w:val="-3"/>
          <w:lang w:val="en-GB"/>
        </w:rPr>
        <w:t xml:space="preserve"> </w:t>
      </w:r>
      <w:r w:rsidRPr="00CA629B">
        <w:rPr>
          <w:spacing w:val="-2"/>
          <w:lang w:val="en-GB"/>
        </w:rPr>
        <w:t>necessary.</w:t>
      </w:r>
    </w:p>
    <w:sectPr w:rsidR="00A44450" w:rsidRPr="00CA629B">
      <w:pgSz w:w="11910" w:h="16840"/>
      <w:pgMar w:top="800" w:right="240" w:bottom="1420" w:left="240" w:header="480" w:footer="1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638F5" w14:textId="77777777" w:rsidR="005D18F2" w:rsidRDefault="005D18F2">
      <w:r>
        <w:separator/>
      </w:r>
    </w:p>
  </w:endnote>
  <w:endnote w:type="continuationSeparator" w:id="0">
    <w:p w14:paraId="22BDF792" w14:textId="77777777" w:rsidR="005D18F2" w:rsidRDefault="005D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7CCC9" w14:textId="0C20F064" w:rsidR="00A44450" w:rsidRDefault="00801176">
    <w:pPr>
      <w:pStyle w:val="Brdtext"/>
      <w:spacing w:line="14" w:lineRule="auto"/>
      <w:rPr>
        <w:sz w:val="20"/>
      </w:rPr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487480320" behindDoc="1" locked="0" layoutInCell="1" allowOverlap="1" wp14:anchorId="3A3B0A21" wp14:editId="5AE130FB">
              <wp:simplePos x="0" y="0"/>
              <wp:positionH relativeFrom="page">
                <wp:posOffset>558800</wp:posOffset>
              </wp:positionH>
              <wp:positionV relativeFrom="page">
                <wp:posOffset>9784080</wp:posOffset>
              </wp:positionV>
              <wp:extent cx="6515100" cy="5080"/>
              <wp:effectExtent l="0" t="0" r="0" b="0"/>
              <wp:wrapNone/>
              <wp:docPr id="388132755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5100" cy="508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626D6951" id="docshape5" o:spid="_x0000_s1026" style="position:absolute;margin-left:44pt;margin-top:770.4pt;width:513pt;height:.4pt;z-index:-1583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487480832" behindDoc="1" locked="0" layoutInCell="1" allowOverlap="1" wp14:anchorId="06007A0C" wp14:editId="32EBCC30">
              <wp:simplePos x="0" y="0"/>
              <wp:positionH relativeFrom="page">
                <wp:posOffset>563880</wp:posOffset>
              </wp:positionH>
              <wp:positionV relativeFrom="page">
                <wp:posOffset>9925050</wp:posOffset>
              </wp:positionV>
              <wp:extent cx="2560955" cy="239395"/>
              <wp:effectExtent l="0" t="0" r="0" b="0"/>
              <wp:wrapNone/>
              <wp:docPr id="1291504463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955" cy="239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9767" w14:textId="77777777" w:rsidR="00A44450" w:rsidRDefault="00884A4A">
                          <w:pPr>
                            <w:spacing w:line="242" w:lineRule="auto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(Normative)</w:t>
                          </w:r>
                          <w:r>
                            <w:rPr>
                              <w:b/>
                              <w:color w:val="00548B"/>
                              <w:spacing w:val="-9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R1012</w:t>
                          </w:r>
                          <w:r>
                            <w:rPr>
                              <w:b/>
                              <w:color w:val="00548B"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VTS</w:t>
                          </w:r>
                          <w:r>
                            <w:rPr>
                              <w:b/>
                              <w:color w:val="00548B"/>
                              <w:spacing w:val="-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Communications</w:t>
                          </w:r>
                          <w:r>
                            <w:rPr>
                              <w:b/>
                              <w:color w:val="00548B"/>
                              <w:spacing w:val="40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 1.2 urn:mrn:iala:pub:r1012:ed1.2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06007A0C" id="_x0000_t202" coordsize="21600,21600" o:spt="202" path="m,l,21600r21600,l21600,xe">
              <v:stroke joinstyle="miter"/>
              <v:path gradientshapeok="t" o:connecttype="rect"/>
            </v:shapetype>
            <v:shape id="docshape6" o:spid="_x0000_s1029" type="#_x0000_t202" style="position:absolute;margin-left:44.4pt;margin-top:781.5pt;width:201.65pt;height:18.85pt;z-index:-1583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" filled="f" stroked="f">
              <v:textbox inset="0,0,0,0">
                <w:txbxContent>
                  <w:p w14:paraId="4B169767" w14:textId="77777777" w:rsidR="00A44450" w:rsidRDefault="00884A4A">
                    <w:pPr>
                      <w:spacing w:line="242" w:lineRule="auto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(Normative)</w:t>
                    </w:r>
                    <w:r>
                      <w:rPr>
                        <w:b/>
                        <w:color w:val="00548B"/>
                        <w:spacing w:val="-9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R1012</w:t>
                    </w:r>
                    <w:r>
                      <w:rPr>
                        <w:b/>
                        <w:color w:val="00548B"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VTS</w:t>
                    </w:r>
                    <w:r>
                      <w:rPr>
                        <w:b/>
                        <w:color w:val="00548B"/>
                        <w:spacing w:val="-6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Communications</w:t>
                    </w:r>
                    <w:r>
                      <w:rPr>
                        <w:b/>
                        <w:color w:val="00548B"/>
                        <w:spacing w:val="40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 xml:space="preserve">Edition 1.2 </w:t>
                    </w:r>
                    <w:proofErr w:type="gramStart"/>
                    <w:r>
                      <w:rPr>
                        <w:b/>
                        <w:color w:val="00548B"/>
                        <w:sz w:val="15"/>
                      </w:rPr>
                      <w:t>urn:mrn</w:t>
                    </w:r>
                    <w:proofErr w:type="gramEnd"/>
                    <w:r>
                      <w:rPr>
                        <w:b/>
                        <w:color w:val="00548B"/>
                        <w:sz w:val="15"/>
                      </w:rPr>
                      <w:t>:iala:pub:r1012:ed1.2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487481344" behindDoc="1" locked="0" layoutInCell="1" allowOverlap="1" wp14:anchorId="5B56D19C" wp14:editId="724F63A1">
              <wp:simplePos x="0" y="0"/>
              <wp:positionH relativeFrom="page">
                <wp:posOffset>6924040</wp:posOffset>
              </wp:positionH>
              <wp:positionV relativeFrom="page">
                <wp:posOffset>10041890</wp:posOffset>
              </wp:positionV>
              <wp:extent cx="186690" cy="121920"/>
              <wp:effectExtent l="0" t="0" r="0" b="0"/>
              <wp:wrapNone/>
              <wp:docPr id="347844133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A16730" w14:textId="48AA7188" w:rsidR="00A44450" w:rsidRDefault="00884A4A">
                          <w:pPr>
                            <w:spacing w:line="174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P</w:t>
                          </w:r>
                          <w:r>
                            <w:rPr>
                              <w:b/>
                              <w:color w:val="00548B"/>
                              <w:spacing w:val="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 w:rsidR="00CA629B">
                            <w:rPr>
                              <w:b/>
                              <w:noProof/>
                              <w:color w:val="00548B"/>
                              <w:spacing w:val="-10"/>
                              <w:sz w:val="15"/>
                            </w:rPr>
                            <w:t>4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6D19C" id="_x0000_t202" coordsize="21600,21600" o:spt="202" path="m,l,21600r21600,l21600,xe">
              <v:stroke joinstyle="miter"/>
              <v:path gradientshapeok="t" o:connecttype="rect"/>
            </v:shapetype>
            <v:shape id="docshape7" o:spid="_x0000_s1030" type="#_x0000_t202" style="position:absolute;margin-left:545.2pt;margin-top:790.7pt;width:14.7pt;height:9.6pt;z-index:-1583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" filled="f" stroked="f">
              <v:textbox inset="0,0,0,0">
                <w:txbxContent>
                  <w:p w14:paraId="72A16730" w14:textId="48AA7188" w:rsidR="00A44450" w:rsidRDefault="00884A4A">
                    <w:pPr>
                      <w:spacing w:line="174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P</w:t>
                    </w:r>
                    <w:r>
                      <w:rPr>
                        <w:b/>
                        <w:color w:val="00548B"/>
                        <w:spacing w:val="1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 w:rsidR="00CA629B">
                      <w:rPr>
                        <w:b/>
                        <w:noProof/>
                        <w:color w:val="00548B"/>
                        <w:spacing w:val="-10"/>
                        <w:sz w:val="15"/>
                      </w:rPr>
                      <w:t>4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3AA17" w14:textId="77777777" w:rsidR="005D18F2" w:rsidRDefault="005D18F2">
      <w:r>
        <w:separator/>
      </w:r>
    </w:p>
  </w:footnote>
  <w:footnote w:type="continuationSeparator" w:id="0">
    <w:p w14:paraId="6E8D2058" w14:textId="77777777" w:rsidR="005D18F2" w:rsidRDefault="005D1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D62C2" w14:textId="77777777" w:rsidR="00A44450" w:rsidRDefault="00884A4A">
    <w:pPr>
      <w:pStyle w:val="Brdtext"/>
      <w:spacing w:line="14" w:lineRule="auto"/>
      <w:rPr>
        <w:sz w:val="20"/>
      </w:rPr>
    </w:pPr>
    <w:r>
      <w:rPr>
        <w:noProof/>
        <w:lang w:val="sv-SE" w:eastAsia="sv-SE"/>
      </w:rPr>
      <w:drawing>
        <wp:anchor distT="0" distB="0" distL="0" distR="0" simplePos="0" relativeHeight="487479808" behindDoc="1" locked="0" layoutInCell="1" allowOverlap="1" wp14:anchorId="7B2CD897" wp14:editId="027E16BD">
          <wp:simplePos x="0" y="0"/>
          <wp:positionH relativeFrom="page">
            <wp:posOffset>7029863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AE8"/>
    <w:multiLevelType w:val="hybridMultilevel"/>
    <w:tmpl w:val="0A523EE8"/>
    <w:lvl w:ilvl="0" w:tplc="0C090001">
      <w:start w:val="1"/>
      <w:numFmt w:val="bullet"/>
      <w:lvlText w:val=""/>
      <w:lvlJc w:val="left"/>
      <w:pPr>
        <w:ind w:left="215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7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9" w:hanging="360"/>
      </w:pPr>
      <w:rPr>
        <w:rFonts w:ascii="Wingdings" w:hAnsi="Wingdings" w:hint="default"/>
      </w:rPr>
    </w:lvl>
  </w:abstractNum>
  <w:abstractNum w:abstractNumId="1" w15:restartNumberingAfterBreak="0">
    <w:nsid w:val="0624300A"/>
    <w:multiLevelType w:val="hybridMultilevel"/>
    <w:tmpl w:val="4E56AE36"/>
    <w:lvl w:ilvl="0" w:tplc="EC7CF436">
      <w:start w:val="1"/>
      <w:numFmt w:val="decimal"/>
      <w:lvlText w:val="%1"/>
      <w:lvlJc w:val="left"/>
      <w:pPr>
        <w:ind w:left="1797" w:hanging="56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5FF84232">
      <w:start w:val="1"/>
      <w:numFmt w:val="lowerLetter"/>
      <w:lvlText w:val="%2"/>
      <w:lvlJc w:val="left"/>
      <w:pPr>
        <w:ind w:left="2228" w:hanging="43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E646A168">
      <w:numFmt w:val="bullet"/>
      <w:lvlText w:val="•"/>
      <w:lvlJc w:val="left"/>
      <w:pPr>
        <w:ind w:left="3243" w:hanging="431"/>
      </w:pPr>
      <w:rPr>
        <w:rFonts w:hint="default"/>
        <w:lang w:val="en-US" w:eastAsia="en-US" w:bidi="ar-SA"/>
      </w:rPr>
    </w:lvl>
    <w:lvl w:ilvl="3" w:tplc="B5DC61DE">
      <w:numFmt w:val="bullet"/>
      <w:lvlText w:val="•"/>
      <w:lvlJc w:val="left"/>
      <w:pPr>
        <w:ind w:left="4266" w:hanging="431"/>
      </w:pPr>
      <w:rPr>
        <w:rFonts w:hint="default"/>
        <w:lang w:val="en-US" w:eastAsia="en-US" w:bidi="ar-SA"/>
      </w:rPr>
    </w:lvl>
    <w:lvl w:ilvl="4" w:tplc="20E699B4">
      <w:numFmt w:val="bullet"/>
      <w:lvlText w:val="•"/>
      <w:lvlJc w:val="left"/>
      <w:pPr>
        <w:ind w:left="5289" w:hanging="431"/>
      </w:pPr>
      <w:rPr>
        <w:rFonts w:hint="default"/>
        <w:lang w:val="en-US" w:eastAsia="en-US" w:bidi="ar-SA"/>
      </w:rPr>
    </w:lvl>
    <w:lvl w:ilvl="5" w:tplc="FC944726">
      <w:numFmt w:val="bullet"/>
      <w:lvlText w:val="•"/>
      <w:lvlJc w:val="left"/>
      <w:pPr>
        <w:ind w:left="6312" w:hanging="431"/>
      </w:pPr>
      <w:rPr>
        <w:rFonts w:hint="default"/>
        <w:lang w:val="en-US" w:eastAsia="en-US" w:bidi="ar-SA"/>
      </w:rPr>
    </w:lvl>
    <w:lvl w:ilvl="6" w:tplc="D7A69852">
      <w:numFmt w:val="bullet"/>
      <w:lvlText w:val="•"/>
      <w:lvlJc w:val="left"/>
      <w:pPr>
        <w:ind w:left="7335" w:hanging="431"/>
      </w:pPr>
      <w:rPr>
        <w:rFonts w:hint="default"/>
        <w:lang w:val="en-US" w:eastAsia="en-US" w:bidi="ar-SA"/>
      </w:rPr>
    </w:lvl>
    <w:lvl w:ilvl="7" w:tplc="267E1CA8">
      <w:numFmt w:val="bullet"/>
      <w:lvlText w:val="•"/>
      <w:lvlJc w:val="left"/>
      <w:pPr>
        <w:ind w:left="8358" w:hanging="431"/>
      </w:pPr>
      <w:rPr>
        <w:rFonts w:hint="default"/>
        <w:lang w:val="en-US" w:eastAsia="en-US" w:bidi="ar-SA"/>
      </w:rPr>
    </w:lvl>
    <w:lvl w:ilvl="8" w:tplc="B2CA5F86">
      <w:numFmt w:val="bullet"/>
      <w:lvlText w:val="•"/>
      <w:lvlJc w:val="left"/>
      <w:pPr>
        <w:ind w:left="9381" w:hanging="431"/>
      </w:pPr>
      <w:rPr>
        <w:rFonts w:hint="default"/>
        <w:lang w:val="en-US" w:eastAsia="en-US" w:bidi="ar-SA"/>
      </w:rPr>
    </w:lvl>
  </w:abstractNum>
  <w:abstractNum w:abstractNumId="2" w15:restartNumberingAfterBreak="0">
    <w:nsid w:val="20076DEB"/>
    <w:multiLevelType w:val="hybridMultilevel"/>
    <w:tmpl w:val="600035BC"/>
    <w:lvl w:ilvl="0" w:tplc="F612B5B8">
      <w:start w:val="1"/>
      <w:numFmt w:val="decimal"/>
      <w:lvlText w:val="%1"/>
      <w:lvlJc w:val="left"/>
      <w:pPr>
        <w:ind w:left="1799" w:hanging="56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FD84720C">
      <w:numFmt w:val="bullet"/>
      <w:lvlText w:val="•"/>
      <w:lvlJc w:val="left"/>
      <w:pPr>
        <w:ind w:left="2762" w:hanging="564"/>
      </w:pPr>
      <w:rPr>
        <w:rFonts w:hint="default"/>
        <w:lang w:val="en-US" w:eastAsia="en-US" w:bidi="ar-SA"/>
      </w:rPr>
    </w:lvl>
    <w:lvl w:ilvl="2" w:tplc="D30E55EA">
      <w:numFmt w:val="bullet"/>
      <w:lvlText w:val="•"/>
      <w:lvlJc w:val="left"/>
      <w:pPr>
        <w:ind w:left="3725" w:hanging="564"/>
      </w:pPr>
      <w:rPr>
        <w:rFonts w:hint="default"/>
        <w:lang w:val="en-US" w:eastAsia="en-US" w:bidi="ar-SA"/>
      </w:rPr>
    </w:lvl>
    <w:lvl w:ilvl="3" w:tplc="5CF6A052">
      <w:numFmt w:val="bullet"/>
      <w:lvlText w:val="•"/>
      <w:lvlJc w:val="left"/>
      <w:pPr>
        <w:ind w:left="4688" w:hanging="564"/>
      </w:pPr>
      <w:rPr>
        <w:rFonts w:hint="default"/>
        <w:lang w:val="en-US" w:eastAsia="en-US" w:bidi="ar-SA"/>
      </w:rPr>
    </w:lvl>
    <w:lvl w:ilvl="4" w:tplc="00F8AC6C">
      <w:numFmt w:val="bullet"/>
      <w:lvlText w:val="•"/>
      <w:lvlJc w:val="left"/>
      <w:pPr>
        <w:ind w:left="5651" w:hanging="564"/>
      </w:pPr>
      <w:rPr>
        <w:rFonts w:hint="default"/>
        <w:lang w:val="en-US" w:eastAsia="en-US" w:bidi="ar-SA"/>
      </w:rPr>
    </w:lvl>
    <w:lvl w:ilvl="5" w:tplc="3BE08FD4">
      <w:numFmt w:val="bullet"/>
      <w:lvlText w:val="•"/>
      <w:lvlJc w:val="left"/>
      <w:pPr>
        <w:ind w:left="6614" w:hanging="564"/>
      </w:pPr>
      <w:rPr>
        <w:rFonts w:hint="default"/>
        <w:lang w:val="en-US" w:eastAsia="en-US" w:bidi="ar-SA"/>
      </w:rPr>
    </w:lvl>
    <w:lvl w:ilvl="6" w:tplc="54C0C0B8">
      <w:numFmt w:val="bullet"/>
      <w:lvlText w:val="•"/>
      <w:lvlJc w:val="left"/>
      <w:pPr>
        <w:ind w:left="7576" w:hanging="564"/>
      </w:pPr>
      <w:rPr>
        <w:rFonts w:hint="default"/>
        <w:lang w:val="en-US" w:eastAsia="en-US" w:bidi="ar-SA"/>
      </w:rPr>
    </w:lvl>
    <w:lvl w:ilvl="7" w:tplc="DF7C2C46">
      <w:numFmt w:val="bullet"/>
      <w:lvlText w:val="•"/>
      <w:lvlJc w:val="left"/>
      <w:pPr>
        <w:ind w:left="8539" w:hanging="564"/>
      </w:pPr>
      <w:rPr>
        <w:rFonts w:hint="default"/>
        <w:lang w:val="en-US" w:eastAsia="en-US" w:bidi="ar-SA"/>
      </w:rPr>
    </w:lvl>
    <w:lvl w:ilvl="8" w:tplc="EA9E6B2A">
      <w:numFmt w:val="bullet"/>
      <w:lvlText w:val="•"/>
      <w:lvlJc w:val="left"/>
      <w:pPr>
        <w:ind w:left="9502" w:hanging="564"/>
      </w:pPr>
      <w:rPr>
        <w:rFonts w:hint="default"/>
        <w:lang w:val="en-US" w:eastAsia="en-US" w:bidi="ar-SA"/>
      </w:rPr>
    </w:lvl>
  </w:abstractNum>
  <w:abstractNum w:abstractNumId="3" w15:restartNumberingAfterBreak="0">
    <w:nsid w:val="3B2653CA"/>
    <w:multiLevelType w:val="hybridMultilevel"/>
    <w:tmpl w:val="631A6C46"/>
    <w:lvl w:ilvl="0" w:tplc="22627C20">
      <w:start w:val="1"/>
      <w:numFmt w:val="decimal"/>
      <w:lvlText w:val="%1"/>
      <w:lvlJc w:val="left"/>
      <w:pPr>
        <w:ind w:left="1799" w:hanging="56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DA00172">
      <w:numFmt w:val="bullet"/>
      <w:lvlText w:val="•"/>
      <w:lvlJc w:val="left"/>
      <w:pPr>
        <w:ind w:left="2762" w:hanging="564"/>
      </w:pPr>
      <w:rPr>
        <w:rFonts w:hint="default"/>
        <w:lang w:val="en-US" w:eastAsia="en-US" w:bidi="ar-SA"/>
      </w:rPr>
    </w:lvl>
    <w:lvl w:ilvl="2" w:tplc="A8F2DF48">
      <w:numFmt w:val="bullet"/>
      <w:lvlText w:val="•"/>
      <w:lvlJc w:val="left"/>
      <w:pPr>
        <w:ind w:left="3725" w:hanging="564"/>
      </w:pPr>
      <w:rPr>
        <w:rFonts w:hint="default"/>
        <w:lang w:val="en-US" w:eastAsia="en-US" w:bidi="ar-SA"/>
      </w:rPr>
    </w:lvl>
    <w:lvl w:ilvl="3" w:tplc="7CDA1C7E">
      <w:numFmt w:val="bullet"/>
      <w:lvlText w:val="•"/>
      <w:lvlJc w:val="left"/>
      <w:pPr>
        <w:ind w:left="4688" w:hanging="564"/>
      </w:pPr>
      <w:rPr>
        <w:rFonts w:hint="default"/>
        <w:lang w:val="en-US" w:eastAsia="en-US" w:bidi="ar-SA"/>
      </w:rPr>
    </w:lvl>
    <w:lvl w:ilvl="4" w:tplc="80246962">
      <w:numFmt w:val="bullet"/>
      <w:lvlText w:val="•"/>
      <w:lvlJc w:val="left"/>
      <w:pPr>
        <w:ind w:left="5651" w:hanging="564"/>
      </w:pPr>
      <w:rPr>
        <w:rFonts w:hint="default"/>
        <w:lang w:val="en-US" w:eastAsia="en-US" w:bidi="ar-SA"/>
      </w:rPr>
    </w:lvl>
    <w:lvl w:ilvl="5" w:tplc="3CA024A2">
      <w:numFmt w:val="bullet"/>
      <w:lvlText w:val="•"/>
      <w:lvlJc w:val="left"/>
      <w:pPr>
        <w:ind w:left="6614" w:hanging="564"/>
      </w:pPr>
      <w:rPr>
        <w:rFonts w:hint="default"/>
        <w:lang w:val="en-US" w:eastAsia="en-US" w:bidi="ar-SA"/>
      </w:rPr>
    </w:lvl>
    <w:lvl w:ilvl="6" w:tplc="B4EAF472">
      <w:numFmt w:val="bullet"/>
      <w:lvlText w:val="•"/>
      <w:lvlJc w:val="left"/>
      <w:pPr>
        <w:ind w:left="7576" w:hanging="564"/>
      </w:pPr>
      <w:rPr>
        <w:rFonts w:hint="default"/>
        <w:lang w:val="en-US" w:eastAsia="en-US" w:bidi="ar-SA"/>
      </w:rPr>
    </w:lvl>
    <w:lvl w:ilvl="7" w:tplc="7C068AC8">
      <w:numFmt w:val="bullet"/>
      <w:lvlText w:val="•"/>
      <w:lvlJc w:val="left"/>
      <w:pPr>
        <w:ind w:left="8539" w:hanging="564"/>
      </w:pPr>
      <w:rPr>
        <w:rFonts w:hint="default"/>
        <w:lang w:val="en-US" w:eastAsia="en-US" w:bidi="ar-SA"/>
      </w:rPr>
    </w:lvl>
    <w:lvl w:ilvl="8" w:tplc="8A00C958">
      <w:numFmt w:val="bullet"/>
      <w:lvlText w:val="•"/>
      <w:lvlJc w:val="left"/>
      <w:pPr>
        <w:ind w:left="9502" w:hanging="564"/>
      </w:pPr>
      <w:rPr>
        <w:rFonts w:hint="default"/>
        <w:lang w:val="en-US" w:eastAsia="en-US" w:bidi="ar-SA"/>
      </w:rPr>
    </w:lvl>
  </w:abstractNum>
  <w:abstractNum w:abstractNumId="4" w15:restartNumberingAfterBreak="0">
    <w:nsid w:val="511E2EC4"/>
    <w:multiLevelType w:val="hybridMultilevel"/>
    <w:tmpl w:val="7E109BA8"/>
    <w:lvl w:ilvl="0" w:tplc="F5242DDE">
      <w:start w:val="1"/>
      <w:numFmt w:val="decimal"/>
      <w:lvlText w:val="%1"/>
      <w:lvlJc w:val="left"/>
      <w:pPr>
        <w:ind w:left="1799" w:hanging="56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E4E82D9A">
      <w:numFmt w:val="bullet"/>
      <w:lvlText w:val="•"/>
      <w:lvlJc w:val="left"/>
      <w:pPr>
        <w:ind w:left="2762" w:hanging="564"/>
      </w:pPr>
      <w:rPr>
        <w:rFonts w:hint="default"/>
        <w:lang w:val="en-US" w:eastAsia="en-US" w:bidi="ar-SA"/>
      </w:rPr>
    </w:lvl>
    <w:lvl w:ilvl="2" w:tplc="D79ABB5E">
      <w:numFmt w:val="bullet"/>
      <w:lvlText w:val="•"/>
      <w:lvlJc w:val="left"/>
      <w:pPr>
        <w:ind w:left="3725" w:hanging="564"/>
      </w:pPr>
      <w:rPr>
        <w:rFonts w:hint="default"/>
        <w:lang w:val="en-US" w:eastAsia="en-US" w:bidi="ar-SA"/>
      </w:rPr>
    </w:lvl>
    <w:lvl w:ilvl="3" w:tplc="8054A5C6">
      <w:numFmt w:val="bullet"/>
      <w:lvlText w:val="•"/>
      <w:lvlJc w:val="left"/>
      <w:pPr>
        <w:ind w:left="4688" w:hanging="564"/>
      </w:pPr>
      <w:rPr>
        <w:rFonts w:hint="default"/>
        <w:lang w:val="en-US" w:eastAsia="en-US" w:bidi="ar-SA"/>
      </w:rPr>
    </w:lvl>
    <w:lvl w:ilvl="4" w:tplc="14C04F44">
      <w:numFmt w:val="bullet"/>
      <w:lvlText w:val="•"/>
      <w:lvlJc w:val="left"/>
      <w:pPr>
        <w:ind w:left="5651" w:hanging="564"/>
      </w:pPr>
      <w:rPr>
        <w:rFonts w:hint="default"/>
        <w:lang w:val="en-US" w:eastAsia="en-US" w:bidi="ar-SA"/>
      </w:rPr>
    </w:lvl>
    <w:lvl w:ilvl="5" w:tplc="3BD483B6">
      <w:numFmt w:val="bullet"/>
      <w:lvlText w:val="•"/>
      <w:lvlJc w:val="left"/>
      <w:pPr>
        <w:ind w:left="6614" w:hanging="564"/>
      </w:pPr>
      <w:rPr>
        <w:rFonts w:hint="default"/>
        <w:lang w:val="en-US" w:eastAsia="en-US" w:bidi="ar-SA"/>
      </w:rPr>
    </w:lvl>
    <w:lvl w:ilvl="6" w:tplc="790E712A">
      <w:numFmt w:val="bullet"/>
      <w:lvlText w:val="•"/>
      <w:lvlJc w:val="left"/>
      <w:pPr>
        <w:ind w:left="7576" w:hanging="564"/>
      </w:pPr>
      <w:rPr>
        <w:rFonts w:hint="default"/>
        <w:lang w:val="en-US" w:eastAsia="en-US" w:bidi="ar-SA"/>
      </w:rPr>
    </w:lvl>
    <w:lvl w:ilvl="7" w:tplc="DB3AF8DC">
      <w:numFmt w:val="bullet"/>
      <w:lvlText w:val="•"/>
      <w:lvlJc w:val="left"/>
      <w:pPr>
        <w:ind w:left="8539" w:hanging="564"/>
      </w:pPr>
      <w:rPr>
        <w:rFonts w:hint="default"/>
        <w:lang w:val="en-US" w:eastAsia="en-US" w:bidi="ar-SA"/>
      </w:rPr>
    </w:lvl>
    <w:lvl w:ilvl="8" w:tplc="9ACAD77E">
      <w:numFmt w:val="bullet"/>
      <w:lvlText w:val="•"/>
      <w:lvlJc w:val="left"/>
      <w:pPr>
        <w:ind w:left="9502" w:hanging="564"/>
      </w:pPr>
      <w:rPr>
        <w:rFonts w:hint="default"/>
        <w:lang w:val="en-US" w:eastAsia="en-US" w:bidi="ar-SA"/>
      </w:rPr>
    </w:lvl>
  </w:abstractNum>
  <w:abstractNum w:abstractNumId="5" w15:restartNumberingAfterBreak="0">
    <w:nsid w:val="7BD73BA1"/>
    <w:multiLevelType w:val="hybridMultilevel"/>
    <w:tmpl w:val="881C1EA0"/>
    <w:lvl w:ilvl="0" w:tplc="EE109B92">
      <w:start w:val="1"/>
      <w:numFmt w:val="lowerLetter"/>
      <w:lvlText w:val="%1"/>
      <w:lvlJc w:val="left"/>
      <w:pPr>
        <w:ind w:left="2228" w:hanging="43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50"/>
    <w:rsid w:val="000231F1"/>
    <w:rsid w:val="000F621B"/>
    <w:rsid w:val="00111362"/>
    <w:rsid w:val="001118A8"/>
    <w:rsid w:val="001379F2"/>
    <w:rsid w:val="00234CA2"/>
    <w:rsid w:val="00246805"/>
    <w:rsid w:val="00285C3D"/>
    <w:rsid w:val="002E0950"/>
    <w:rsid w:val="00316887"/>
    <w:rsid w:val="00325190"/>
    <w:rsid w:val="0032610B"/>
    <w:rsid w:val="00375F94"/>
    <w:rsid w:val="003A7EB3"/>
    <w:rsid w:val="00440763"/>
    <w:rsid w:val="00447649"/>
    <w:rsid w:val="004C240B"/>
    <w:rsid w:val="004F1D25"/>
    <w:rsid w:val="00570ADA"/>
    <w:rsid w:val="005B4392"/>
    <w:rsid w:val="005D18F2"/>
    <w:rsid w:val="005E37AC"/>
    <w:rsid w:val="0060688A"/>
    <w:rsid w:val="00644172"/>
    <w:rsid w:val="0067773F"/>
    <w:rsid w:val="00690553"/>
    <w:rsid w:val="006905FE"/>
    <w:rsid w:val="006B48B9"/>
    <w:rsid w:val="006C2D83"/>
    <w:rsid w:val="0072289E"/>
    <w:rsid w:val="0076037F"/>
    <w:rsid w:val="00765A44"/>
    <w:rsid w:val="007A32B9"/>
    <w:rsid w:val="007A5C1B"/>
    <w:rsid w:val="00801176"/>
    <w:rsid w:val="008046DC"/>
    <w:rsid w:val="008567CD"/>
    <w:rsid w:val="00884A4A"/>
    <w:rsid w:val="008B2222"/>
    <w:rsid w:val="008E4176"/>
    <w:rsid w:val="00927080"/>
    <w:rsid w:val="00930AC2"/>
    <w:rsid w:val="009363D4"/>
    <w:rsid w:val="0094247B"/>
    <w:rsid w:val="00947EBE"/>
    <w:rsid w:val="00967BED"/>
    <w:rsid w:val="00A40643"/>
    <w:rsid w:val="00A44450"/>
    <w:rsid w:val="00A868B2"/>
    <w:rsid w:val="00B065C8"/>
    <w:rsid w:val="00B12F45"/>
    <w:rsid w:val="00B15ECA"/>
    <w:rsid w:val="00B22585"/>
    <w:rsid w:val="00B871AB"/>
    <w:rsid w:val="00BA383B"/>
    <w:rsid w:val="00C15E4C"/>
    <w:rsid w:val="00C9517D"/>
    <w:rsid w:val="00CA629B"/>
    <w:rsid w:val="00CB486B"/>
    <w:rsid w:val="00D01404"/>
    <w:rsid w:val="00D148A9"/>
    <w:rsid w:val="00D37E2D"/>
    <w:rsid w:val="00DC3B2E"/>
    <w:rsid w:val="00E231CE"/>
    <w:rsid w:val="00E66277"/>
    <w:rsid w:val="00E720CB"/>
    <w:rsid w:val="00E84934"/>
    <w:rsid w:val="00EB01DA"/>
    <w:rsid w:val="00EC0BF6"/>
    <w:rsid w:val="00EC7A4E"/>
    <w:rsid w:val="00EE1A8F"/>
    <w:rsid w:val="00F54A7A"/>
    <w:rsid w:val="00F66863"/>
    <w:rsid w:val="00F7211E"/>
    <w:rsid w:val="00FB4FC8"/>
    <w:rsid w:val="00FC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FF57A"/>
  <w15:docId w15:val="{8CA7071E-61FF-43FD-8357-32FD27EF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uiPriority w:val="1"/>
    <w:qFormat/>
    <w:rPr>
      <w:sz w:val="24"/>
      <w:szCs w:val="24"/>
    </w:rPr>
  </w:style>
  <w:style w:type="paragraph" w:styleId="Liststycke">
    <w:name w:val="List Paragraph"/>
    <w:basedOn w:val="Normal"/>
    <w:uiPriority w:val="1"/>
    <w:qFormat/>
    <w:pPr>
      <w:spacing w:before="119"/>
      <w:ind w:left="1799" w:hanging="564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F66863"/>
    <w:pPr>
      <w:widowControl/>
      <w:autoSpaceDE/>
      <w:autoSpaceDN/>
    </w:pPr>
    <w:rPr>
      <w:rFonts w:ascii="Calibri" w:eastAsia="Calibri" w:hAnsi="Calibri" w:cs="Calibri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DC3B2E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C3B2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ontact@iala-aism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ala-aism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7FEBE2-961B-4AD7-9A94-18DA8B3E2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F3305-4E23-4767-A3ED-3F0EAA243EC7}">
  <ds:schemaRefs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66D8B99-A37D-4B20-AA39-135E410BE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743</Words>
  <Characters>3943</Characters>
  <Application>Microsoft Office Word</Application>
  <DocSecurity>0</DocSecurity>
  <Lines>32</Lines>
  <Paragraphs>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Recommendation R1012</vt:lpstr>
      <vt:lpstr>IALA Recommendation R1012</vt:lpstr>
    </vt:vector>
  </TitlesOfParts>
  <Company>AMSA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R1012</dc:title>
  <dc:creator>Wim;IALA Secretariat</dc:creator>
  <cp:keywords>urn:mrn:iala:pub:r1012:ed1.2; normative; VTS</cp:keywords>
  <cp:lastModifiedBy>Sundklev Monica</cp:lastModifiedBy>
  <cp:revision>2</cp:revision>
  <dcterms:created xsi:type="dcterms:W3CDTF">2025-10-02T16:37:00Z</dcterms:created>
  <dcterms:modified xsi:type="dcterms:W3CDTF">2025-10-02T16:37:00Z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Created">
    <vt:filetime>2022-06-23T00:00:00Z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2025-08-19T00:00:00Z</vt:filetime>
  </property>
  <property fmtid="{D5CDD505-2E9C-101B-9397-08002B2CF9AE}" pid="6" name="MediaServiceImageTags">
    <vt:lpwstr/>
  </property>
  <property fmtid="{D5CDD505-2E9C-101B-9397-08002B2CF9AE}" pid="7" name="Order">
    <vt:lpwstr>2641200.000000</vt:lpwstr>
  </property>
  <property fmtid="{D5CDD505-2E9C-101B-9397-08002B2CF9AE}" pid="8" name="Producer">
    <vt:lpwstr>Adobe PDF Library 22.1.149</vt:lpwstr>
  </property>
  <property fmtid="{D5CDD505-2E9C-101B-9397-08002B2CF9AE}" pid="9" name="SourceModified">
    <vt:lpwstr>D:20220623065952</vt:lpwstr>
  </property>
</Properties>
</file>